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502" w:rsidRDefault="00502502" w:rsidP="00917F12">
      <w:pPr>
        <w:tabs>
          <w:tab w:val="left" w:pos="0"/>
        </w:tabs>
        <w:jc w:val="center"/>
        <w:rPr>
          <w:b/>
          <w:sz w:val="28"/>
          <w:szCs w:val="28"/>
        </w:rPr>
      </w:pPr>
      <w:bookmarkStart w:id="0" w:name="_GoBack"/>
      <w:bookmarkEnd w:id="0"/>
    </w:p>
    <w:p w:rsidR="00917F12" w:rsidRDefault="00917F12" w:rsidP="00917F12">
      <w:pPr>
        <w:tabs>
          <w:tab w:val="left" w:pos="0"/>
        </w:tabs>
        <w:jc w:val="center"/>
        <w:rPr>
          <w:b/>
          <w:sz w:val="28"/>
          <w:szCs w:val="28"/>
        </w:rPr>
      </w:pPr>
      <w:r w:rsidRPr="003E636B">
        <w:rPr>
          <w:b/>
          <w:sz w:val="28"/>
          <w:szCs w:val="28"/>
        </w:rPr>
        <w:t>Паспорт</w:t>
      </w:r>
    </w:p>
    <w:p w:rsidR="00502502" w:rsidRDefault="00502502" w:rsidP="00917F12">
      <w:pPr>
        <w:tabs>
          <w:tab w:val="left" w:pos="0"/>
        </w:tabs>
        <w:jc w:val="center"/>
        <w:rPr>
          <w:b/>
          <w:sz w:val="28"/>
          <w:szCs w:val="28"/>
        </w:rPr>
      </w:pPr>
      <w:r>
        <w:rPr>
          <w:b/>
          <w:sz w:val="28"/>
          <w:szCs w:val="28"/>
          <w:lang w:val="en-US"/>
        </w:rPr>
        <w:t>V</w:t>
      </w:r>
      <w:r w:rsidR="00D106E9">
        <w:rPr>
          <w:b/>
          <w:sz w:val="28"/>
          <w:szCs w:val="28"/>
          <w:lang w:val="en-US"/>
        </w:rPr>
        <w:t>I</w:t>
      </w:r>
      <w:r w:rsidR="00D106E9" w:rsidRPr="00D106E9">
        <w:rPr>
          <w:b/>
          <w:sz w:val="28"/>
          <w:szCs w:val="28"/>
        </w:rPr>
        <w:t xml:space="preserve"> </w:t>
      </w:r>
      <w:r>
        <w:rPr>
          <w:b/>
          <w:sz w:val="28"/>
          <w:szCs w:val="28"/>
        </w:rPr>
        <w:t xml:space="preserve">Регионального чемпионата «Молодые профессионалы» </w:t>
      </w:r>
    </w:p>
    <w:p w:rsidR="00917F12" w:rsidRPr="00502502" w:rsidRDefault="00502502" w:rsidP="00917F12">
      <w:pPr>
        <w:tabs>
          <w:tab w:val="left" w:pos="0"/>
        </w:tabs>
        <w:jc w:val="center"/>
        <w:rPr>
          <w:b/>
          <w:sz w:val="28"/>
          <w:szCs w:val="28"/>
        </w:rPr>
      </w:pPr>
      <w:r>
        <w:rPr>
          <w:b/>
          <w:sz w:val="28"/>
          <w:szCs w:val="28"/>
        </w:rPr>
        <w:t>(</w:t>
      </w:r>
      <w:proofErr w:type="spellStart"/>
      <w:r>
        <w:rPr>
          <w:b/>
          <w:sz w:val="28"/>
          <w:szCs w:val="28"/>
          <w:lang w:val="en-US"/>
        </w:rPr>
        <w:t>WorldSkillsRussia</w:t>
      </w:r>
      <w:proofErr w:type="spellEnd"/>
      <w:r w:rsidRPr="00502502">
        <w:rPr>
          <w:b/>
          <w:sz w:val="28"/>
          <w:szCs w:val="28"/>
        </w:rPr>
        <w:t xml:space="preserve">) </w:t>
      </w:r>
      <w:r>
        <w:rPr>
          <w:b/>
          <w:sz w:val="28"/>
          <w:szCs w:val="28"/>
        </w:rPr>
        <w:t>Ивановской области</w:t>
      </w:r>
    </w:p>
    <w:p w:rsidR="00917F12" w:rsidRDefault="00917F12" w:rsidP="00917F12">
      <w:pPr>
        <w:tabs>
          <w:tab w:val="left" w:pos="1020"/>
        </w:tabs>
        <w:rPr>
          <w:rFonts w:ascii="Arial" w:hAnsi="Arial" w:cs="Arial"/>
          <w:b/>
        </w:rPr>
      </w:pPr>
    </w:p>
    <w:tbl>
      <w:tblPr>
        <w:tblW w:w="10064" w:type="dxa"/>
        <w:tblInd w:w="846"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000" w:firstRow="0" w:lastRow="0" w:firstColumn="0" w:lastColumn="0" w:noHBand="0" w:noVBand="0"/>
      </w:tblPr>
      <w:tblGrid>
        <w:gridCol w:w="876"/>
        <w:gridCol w:w="2975"/>
        <w:gridCol w:w="6213"/>
      </w:tblGrid>
      <w:tr w:rsidR="00917F12" w:rsidRPr="00826BB7" w:rsidTr="00D0612F">
        <w:trPr>
          <w:trHeight w:val="1146"/>
        </w:trPr>
        <w:tc>
          <w:tcPr>
            <w:tcW w:w="876" w:type="dxa"/>
            <w:tcBorders>
              <w:top w:val="single" w:sz="4" w:space="0" w:color="548DD4"/>
              <w:left w:val="single" w:sz="4" w:space="0" w:color="548DD4"/>
              <w:bottom w:val="single" w:sz="4" w:space="0" w:color="548DD4"/>
              <w:right w:val="single" w:sz="4" w:space="0" w:color="548DD4"/>
            </w:tcBorders>
            <w:vAlign w:val="center"/>
          </w:tcPr>
          <w:p w:rsidR="00D0612F" w:rsidRPr="00826BB7" w:rsidRDefault="00917F12" w:rsidP="00A04D14">
            <w:pPr>
              <w:tabs>
                <w:tab w:val="left" w:pos="1020"/>
              </w:tabs>
              <w:ind w:left="-22"/>
              <w:jc w:val="center"/>
              <w:rPr>
                <w:rFonts w:ascii="Times New Roman" w:hAnsi="Times New Roman"/>
                <w:b/>
                <w:color w:val="4F81BD"/>
              </w:rPr>
            </w:pPr>
            <w:r w:rsidRPr="00826BB7">
              <w:rPr>
                <w:rFonts w:ascii="Times New Roman" w:hAnsi="Times New Roman"/>
                <w:b/>
                <w:color w:val="4F81BD"/>
              </w:rPr>
              <w:t xml:space="preserve">№ </w:t>
            </w:r>
          </w:p>
          <w:p w:rsidR="00917F12" w:rsidRPr="00826BB7" w:rsidRDefault="00917F12" w:rsidP="00A04D14">
            <w:pPr>
              <w:tabs>
                <w:tab w:val="left" w:pos="1020"/>
              </w:tabs>
              <w:ind w:left="-22"/>
              <w:jc w:val="center"/>
              <w:rPr>
                <w:rFonts w:ascii="Times New Roman" w:hAnsi="Times New Roman"/>
                <w:b/>
                <w:color w:val="4F81BD"/>
              </w:rPr>
            </w:pPr>
            <w:r w:rsidRPr="00826BB7">
              <w:rPr>
                <w:rFonts w:ascii="Times New Roman" w:hAnsi="Times New Roman"/>
                <w:b/>
                <w:color w:val="4F81BD"/>
              </w:rPr>
              <w:t>п/п</w:t>
            </w:r>
          </w:p>
        </w:tc>
        <w:tc>
          <w:tcPr>
            <w:tcW w:w="2975" w:type="dxa"/>
            <w:tcBorders>
              <w:top w:val="single" w:sz="4" w:space="0" w:color="548DD4"/>
              <w:left w:val="single" w:sz="4" w:space="0" w:color="548DD4"/>
              <w:bottom w:val="single" w:sz="4" w:space="0" w:color="548DD4"/>
              <w:right w:val="single" w:sz="4" w:space="0" w:color="548DD4"/>
            </w:tcBorders>
            <w:vAlign w:val="center"/>
          </w:tcPr>
          <w:p w:rsidR="00D0612F" w:rsidRPr="00826BB7" w:rsidRDefault="00917F12" w:rsidP="00A04D14">
            <w:pPr>
              <w:jc w:val="center"/>
              <w:rPr>
                <w:rFonts w:ascii="Times New Roman" w:hAnsi="Times New Roman"/>
                <w:b/>
                <w:color w:val="4F81BD"/>
              </w:rPr>
            </w:pPr>
            <w:r w:rsidRPr="00826BB7">
              <w:rPr>
                <w:rFonts w:ascii="Times New Roman" w:hAnsi="Times New Roman"/>
                <w:b/>
                <w:color w:val="4F81BD"/>
              </w:rPr>
              <w:t xml:space="preserve">Сведения </w:t>
            </w:r>
          </w:p>
          <w:p w:rsidR="00917F12" w:rsidRPr="00826BB7" w:rsidRDefault="00917F12" w:rsidP="00A04D14">
            <w:pPr>
              <w:jc w:val="center"/>
              <w:rPr>
                <w:rFonts w:ascii="Times New Roman" w:hAnsi="Times New Roman"/>
                <w:b/>
                <w:color w:val="4F81BD"/>
              </w:rPr>
            </w:pPr>
            <w:r w:rsidRPr="00826BB7">
              <w:rPr>
                <w:rFonts w:ascii="Times New Roman" w:hAnsi="Times New Roman"/>
                <w:b/>
                <w:color w:val="4F81BD"/>
              </w:rPr>
              <w:t>о мероприятии</w:t>
            </w:r>
          </w:p>
        </w:tc>
        <w:tc>
          <w:tcPr>
            <w:tcW w:w="6213" w:type="dxa"/>
            <w:tcBorders>
              <w:top w:val="single" w:sz="4" w:space="0" w:color="548DD4"/>
              <w:left w:val="single" w:sz="4" w:space="0" w:color="548DD4"/>
              <w:bottom w:val="single" w:sz="4" w:space="0" w:color="548DD4"/>
              <w:right w:val="single" w:sz="4" w:space="0" w:color="548DD4"/>
            </w:tcBorders>
            <w:vAlign w:val="center"/>
          </w:tcPr>
          <w:p w:rsidR="00917F12" w:rsidRPr="00826BB7" w:rsidRDefault="00917F12" w:rsidP="00A04D14">
            <w:pPr>
              <w:jc w:val="center"/>
              <w:rPr>
                <w:rFonts w:ascii="Times New Roman" w:hAnsi="Times New Roman"/>
                <w:b/>
                <w:color w:val="4F81BD"/>
              </w:rPr>
            </w:pPr>
            <w:r w:rsidRPr="00826BB7">
              <w:rPr>
                <w:rFonts w:ascii="Times New Roman" w:hAnsi="Times New Roman"/>
                <w:b/>
                <w:color w:val="4F81BD"/>
              </w:rPr>
              <w:t>Содержание</w:t>
            </w:r>
          </w:p>
        </w:tc>
      </w:tr>
      <w:tr w:rsidR="00917F12" w:rsidRPr="00826BB7" w:rsidTr="00D0612F">
        <w:trPr>
          <w:trHeight w:val="1146"/>
        </w:trPr>
        <w:tc>
          <w:tcPr>
            <w:tcW w:w="876" w:type="dxa"/>
            <w:tcBorders>
              <w:top w:val="single" w:sz="4" w:space="0" w:color="548DD4"/>
              <w:left w:val="single" w:sz="4" w:space="0" w:color="548DD4"/>
              <w:bottom w:val="single" w:sz="4" w:space="0" w:color="548DD4"/>
              <w:right w:val="single" w:sz="4" w:space="0" w:color="548DD4"/>
            </w:tcBorders>
            <w:vAlign w:val="center"/>
          </w:tcPr>
          <w:p w:rsidR="00917F12" w:rsidRPr="00826BB7" w:rsidRDefault="00917F12" w:rsidP="00917F12">
            <w:pPr>
              <w:numPr>
                <w:ilvl w:val="0"/>
                <w:numId w:val="3"/>
              </w:numPr>
              <w:tabs>
                <w:tab w:val="left" w:pos="1020"/>
              </w:tabs>
              <w:suppressAutoHyphens w:val="0"/>
              <w:jc w:val="both"/>
              <w:rPr>
                <w:rFonts w:ascii="Times New Roman" w:hAnsi="Times New Roman"/>
              </w:rPr>
            </w:pPr>
          </w:p>
        </w:tc>
        <w:tc>
          <w:tcPr>
            <w:tcW w:w="2975" w:type="dxa"/>
            <w:tcBorders>
              <w:top w:val="single" w:sz="4" w:space="0" w:color="548DD4"/>
              <w:left w:val="single" w:sz="4" w:space="0" w:color="548DD4"/>
              <w:bottom w:val="single" w:sz="4" w:space="0" w:color="548DD4"/>
              <w:right w:val="single" w:sz="4" w:space="0" w:color="548DD4"/>
            </w:tcBorders>
            <w:vAlign w:val="center"/>
          </w:tcPr>
          <w:p w:rsidR="00917F12" w:rsidRPr="00826BB7" w:rsidRDefault="00917F12" w:rsidP="00A04D14">
            <w:pPr>
              <w:tabs>
                <w:tab w:val="left" w:pos="1020"/>
              </w:tabs>
              <w:ind w:left="-22"/>
              <w:jc w:val="center"/>
              <w:rPr>
                <w:rFonts w:ascii="Times New Roman" w:hAnsi="Times New Roman"/>
              </w:rPr>
            </w:pPr>
            <w:r w:rsidRPr="00826BB7">
              <w:rPr>
                <w:rFonts w:ascii="Times New Roman" w:hAnsi="Times New Roman"/>
              </w:rPr>
              <w:t>Субъект Российской Федерации</w:t>
            </w:r>
          </w:p>
        </w:tc>
        <w:tc>
          <w:tcPr>
            <w:tcW w:w="6213" w:type="dxa"/>
            <w:tcBorders>
              <w:top w:val="single" w:sz="4" w:space="0" w:color="548DD4"/>
              <w:left w:val="single" w:sz="4" w:space="0" w:color="548DD4"/>
              <w:bottom w:val="single" w:sz="4" w:space="0" w:color="548DD4"/>
              <w:right w:val="single" w:sz="4" w:space="0" w:color="548DD4"/>
            </w:tcBorders>
            <w:vAlign w:val="center"/>
          </w:tcPr>
          <w:p w:rsidR="00917F12" w:rsidRPr="00826BB7" w:rsidRDefault="00502502" w:rsidP="00A04D14">
            <w:pPr>
              <w:jc w:val="center"/>
              <w:rPr>
                <w:rFonts w:ascii="Times New Roman" w:hAnsi="Times New Roman"/>
              </w:rPr>
            </w:pPr>
            <w:r w:rsidRPr="00826BB7">
              <w:rPr>
                <w:rFonts w:ascii="Times New Roman" w:hAnsi="Times New Roman"/>
              </w:rPr>
              <w:t>Ивановская область</w:t>
            </w:r>
          </w:p>
        </w:tc>
      </w:tr>
      <w:tr w:rsidR="00917F12" w:rsidRPr="00826BB7" w:rsidTr="00D0612F">
        <w:trPr>
          <w:trHeight w:val="1146"/>
        </w:trPr>
        <w:tc>
          <w:tcPr>
            <w:tcW w:w="876" w:type="dxa"/>
            <w:tcBorders>
              <w:top w:val="single" w:sz="4" w:space="0" w:color="548DD4"/>
              <w:left w:val="single" w:sz="4" w:space="0" w:color="548DD4"/>
              <w:bottom w:val="single" w:sz="4" w:space="0" w:color="548DD4"/>
              <w:right w:val="single" w:sz="4" w:space="0" w:color="548DD4"/>
            </w:tcBorders>
            <w:vAlign w:val="center"/>
          </w:tcPr>
          <w:p w:rsidR="00917F12" w:rsidRPr="00826BB7" w:rsidRDefault="00917F12" w:rsidP="00917F12">
            <w:pPr>
              <w:numPr>
                <w:ilvl w:val="0"/>
                <w:numId w:val="3"/>
              </w:numPr>
              <w:tabs>
                <w:tab w:val="left" w:pos="1020"/>
              </w:tabs>
              <w:suppressAutoHyphens w:val="0"/>
              <w:jc w:val="both"/>
              <w:rPr>
                <w:rFonts w:ascii="Times New Roman" w:hAnsi="Times New Roman"/>
              </w:rPr>
            </w:pPr>
          </w:p>
        </w:tc>
        <w:tc>
          <w:tcPr>
            <w:tcW w:w="2975" w:type="dxa"/>
            <w:tcBorders>
              <w:top w:val="single" w:sz="4" w:space="0" w:color="548DD4"/>
              <w:left w:val="single" w:sz="4" w:space="0" w:color="548DD4"/>
              <w:bottom w:val="single" w:sz="4" w:space="0" w:color="548DD4"/>
              <w:right w:val="single" w:sz="4" w:space="0" w:color="548DD4"/>
            </w:tcBorders>
            <w:vAlign w:val="center"/>
          </w:tcPr>
          <w:p w:rsidR="00917F12" w:rsidRPr="00826BB7" w:rsidRDefault="00917F12" w:rsidP="00E15758">
            <w:pPr>
              <w:tabs>
                <w:tab w:val="left" w:pos="1020"/>
              </w:tabs>
              <w:jc w:val="center"/>
              <w:rPr>
                <w:rFonts w:ascii="Times New Roman" w:hAnsi="Times New Roman"/>
              </w:rPr>
            </w:pPr>
            <w:r w:rsidRPr="00826BB7">
              <w:rPr>
                <w:rFonts w:ascii="Times New Roman" w:hAnsi="Times New Roman"/>
              </w:rPr>
              <w:t>Наименование чемпионата</w:t>
            </w:r>
          </w:p>
        </w:tc>
        <w:tc>
          <w:tcPr>
            <w:tcW w:w="6213" w:type="dxa"/>
            <w:tcBorders>
              <w:top w:val="single" w:sz="4" w:space="0" w:color="548DD4"/>
              <w:left w:val="single" w:sz="4" w:space="0" w:color="548DD4"/>
              <w:bottom w:val="single" w:sz="4" w:space="0" w:color="548DD4"/>
              <w:right w:val="single" w:sz="4" w:space="0" w:color="548DD4"/>
            </w:tcBorders>
            <w:vAlign w:val="center"/>
          </w:tcPr>
          <w:p w:rsidR="00917F12" w:rsidRPr="00826BB7" w:rsidRDefault="00502502" w:rsidP="00502502">
            <w:pPr>
              <w:jc w:val="center"/>
              <w:rPr>
                <w:rFonts w:ascii="Times New Roman" w:hAnsi="Times New Roman"/>
              </w:rPr>
            </w:pPr>
            <w:r w:rsidRPr="00826BB7">
              <w:rPr>
                <w:rFonts w:ascii="Times New Roman" w:hAnsi="Times New Roman"/>
              </w:rPr>
              <w:t>Региональный чемпионат «Молодые профессионалы» (</w:t>
            </w:r>
            <w:proofErr w:type="spellStart"/>
            <w:r w:rsidRPr="00826BB7">
              <w:rPr>
                <w:rFonts w:ascii="Times New Roman" w:hAnsi="Times New Roman"/>
                <w:lang w:val="en-US"/>
              </w:rPr>
              <w:t>WorldSkillsRussia</w:t>
            </w:r>
            <w:proofErr w:type="spellEnd"/>
            <w:r w:rsidRPr="00826BB7">
              <w:rPr>
                <w:rFonts w:ascii="Times New Roman" w:hAnsi="Times New Roman"/>
              </w:rPr>
              <w:t>) Ивановской области</w:t>
            </w:r>
          </w:p>
        </w:tc>
      </w:tr>
      <w:tr w:rsidR="00917F12" w:rsidRPr="00826BB7" w:rsidTr="00D0612F">
        <w:trPr>
          <w:trHeight w:val="1146"/>
        </w:trPr>
        <w:tc>
          <w:tcPr>
            <w:tcW w:w="876" w:type="dxa"/>
            <w:tcBorders>
              <w:top w:val="single" w:sz="4" w:space="0" w:color="548DD4"/>
              <w:left w:val="single" w:sz="4" w:space="0" w:color="548DD4"/>
              <w:bottom w:val="single" w:sz="4" w:space="0" w:color="548DD4"/>
              <w:right w:val="single" w:sz="4" w:space="0" w:color="548DD4"/>
            </w:tcBorders>
            <w:vAlign w:val="center"/>
          </w:tcPr>
          <w:p w:rsidR="00917F12" w:rsidRPr="00826BB7" w:rsidRDefault="00917F12" w:rsidP="00917F12">
            <w:pPr>
              <w:numPr>
                <w:ilvl w:val="0"/>
                <w:numId w:val="3"/>
              </w:numPr>
              <w:tabs>
                <w:tab w:val="left" w:pos="1020"/>
              </w:tabs>
              <w:suppressAutoHyphens w:val="0"/>
              <w:jc w:val="both"/>
              <w:rPr>
                <w:rFonts w:ascii="Times New Roman" w:hAnsi="Times New Roman"/>
              </w:rPr>
            </w:pPr>
          </w:p>
        </w:tc>
        <w:tc>
          <w:tcPr>
            <w:tcW w:w="2975" w:type="dxa"/>
            <w:tcBorders>
              <w:top w:val="single" w:sz="4" w:space="0" w:color="548DD4"/>
              <w:left w:val="single" w:sz="4" w:space="0" w:color="548DD4"/>
              <w:bottom w:val="single" w:sz="4" w:space="0" w:color="548DD4"/>
              <w:right w:val="single" w:sz="4" w:space="0" w:color="548DD4"/>
            </w:tcBorders>
            <w:vAlign w:val="center"/>
          </w:tcPr>
          <w:p w:rsidR="00917F12" w:rsidRPr="00826BB7" w:rsidRDefault="00917F12" w:rsidP="00A04D14">
            <w:pPr>
              <w:tabs>
                <w:tab w:val="left" w:pos="1020"/>
              </w:tabs>
              <w:jc w:val="center"/>
              <w:rPr>
                <w:rFonts w:ascii="Times New Roman" w:hAnsi="Times New Roman"/>
                <w:i/>
                <w:color w:val="FF0000"/>
                <w:sz w:val="22"/>
                <w:szCs w:val="22"/>
              </w:rPr>
            </w:pPr>
            <w:r w:rsidRPr="00826BB7">
              <w:rPr>
                <w:rFonts w:ascii="Times New Roman" w:hAnsi="Times New Roman"/>
              </w:rPr>
              <w:t xml:space="preserve">Планируемые сроки проведения чемпионата </w:t>
            </w:r>
            <w:r w:rsidRPr="00826BB7">
              <w:rPr>
                <w:rFonts w:ascii="Times New Roman" w:hAnsi="Times New Roman"/>
                <w:i/>
                <w:sz w:val="22"/>
                <w:szCs w:val="22"/>
              </w:rPr>
              <w:t>(</w:t>
            </w:r>
            <w:proofErr w:type="spellStart"/>
            <w:r w:rsidRPr="00826BB7">
              <w:rPr>
                <w:rFonts w:ascii="Times New Roman" w:hAnsi="Times New Roman"/>
                <w:i/>
                <w:sz w:val="22"/>
                <w:szCs w:val="22"/>
              </w:rPr>
              <w:t>д.м.г</w:t>
            </w:r>
            <w:proofErr w:type="spellEnd"/>
            <w:r w:rsidRPr="00826BB7">
              <w:rPr>
                <w:rFonts w:ascii="Times New Roman" w:hAnsi="Times New Roman"/>
                <w:i/>
                <w:sz w:val="22"/>
                <w:szCs w:val="22"/>
              </w:rPr>
              <w:t>.)*</w:t>
            </w:r>
          </w:p>
        </w:tc>
        <w:tc>
          <w:tcPr>
            <w:tcW w:w="6213" w:type="dxa"/>
            <w:tcBorders>
              <w:top w:val="single" w:sz="4" w:space="0" w:color="548DD4"/>
              <w:left w:val="single" w:sz="4" w:space="0" w:color="548DD4"/>
              <w:bottom w:val="single" w:sz="4" w:space="0" w:color="548DD4"/>
              <w:right w:val="single" w:sz="4" w:space="0" w:color="548DD4"/>
            </w:tcBorders>
            <w:vAlign w:val="center"/>
          </w:tcPr>
          <w:p w:rsidR="00917F12" w:rsidRPr="00826BB7" w:rsidRDefault="00502502" w:rsidP="006D2EBF">
            <w:pPr>
              <w:jc w:val="center"/>
              <w:rPr>
                <w:rFonts w:ascii="Times New Roman" w:hAnsi="Times New Roman"/>
              </w:rPr>
            </w:pPr>
            <w:r w:rsidRPr="00826BB7">
              <w:rPr>
                <w:rFonts w:ascii="Times New Roman" w:hAnsi="Times New Roman"/>
              </w:rPr>
              <w:t>1</w:t>
            </w:r>
            <w:r w:rsidR="009523CA" w:rsidRPr="00826BB7">
              <w:rPr>
                <w:rFonts w:ascii="Times New Roman" w:hAnsi="Times New Roman"/>
              </w:rPr>
              <w:t>7</w:t>
            </w:r>
            <w:r w:rsidR="0046216F" w:rsidRPr="00826BB7">
              <w:rPr>
                <w:rFonts w:ascii="Times New Roman" w:hAnsi="Times New Roman"/>
              </w:rPr>
              <w:t>.02.20</w:t>
            </w:r>
            <w:r w:rsidR="0046216F" w:rsidRPr="00826BB7">
              <w:rPr>
                <w:rFonts w:ascii="Times New Roman" w:hAnsi="Times New Roman"/>
                <w:lang w:val="en-US"/>
              </w:rPr>
              <w:t>2</w:t>
            </w:r>
            <w:r w:rsidR="00D106E9" w:rsidRPr="00826BB7">
              <w:rPr>
                <w:rFonts w:ascii="Times New Roman" w:hAnsi="Times New Roman"/>
              </w:rPr>
              <w:t>1</w:t>
            </w:r>
            <w:r w:rsidRPr="00826BB7">
              <w:rPr>
                <w:rFonts w:ascii="Times New Roman" w:hAnsi="Times New Roman"/>
              </w:rPr>
              <w:t xml:space="preserve"> – </w:t>
            </w:r>
            <w:r w:rsidR="00D106E9" w:rsidRPr="00826BB7">
              <w:rPr>
                <w:rFonts w:ascii="Times New Roman" w:hAnsi="Times New Roman"/>
              </w:rPr>
              <w:t>0</w:t>
            </w:r>
            <w:r w:rsidR="006D2EBF" w:rsidRPr="00826BB7">
              <w:rPr>
                <w:rFonts w:ascii="Times New Roman" w:hAnsi="Times New Roman"/>
              </w:rPr>
              <w:t>5</w:t>
            </w:r>
            <w:r w:rsidRPr="00826BB7">
              <w:rPr>
                <w:rFonts w:ascii="Times New Roman" w:hAnsi="Times New Roman"/>
              </w:rPr>
              <w:t>.0</w:t>
            </w:r>
            <w:r w:rsidR="00D106E9" w:rsidRPr="00826BB7">
              <w:rPr>
                <w:rFonts w:ascii="Times New Roman" w:hAnsi="Times New Roman"/>
              </w:rPr>
              <w:t>3</w:t>
            </w:r>
            <w:r w:rsidR="0046216F" w:rsidRPr="00826BB7">
              <w:rPr>
                <w:rFonts w:ascii="Times New Roman" w:hAnsi="Times New Roman"/>
              </w:rPr>
              <w:t>.20</w:t>
            </w:r>
            <w:r w:rsidR="0046216F" w:rsidRPr="00826BB7">
              <w:rPr>
                <w:rFonts w:ascii="Times New Roman" w:hAnsi="Times New Roman"/>
                <w:lang w:val="en-US"/>
              </w:rPr>
              <w:t>2</w:t>
            </w:r>
            <w:r w:rsidR="00D106E9" w:rsidRPr="00826BB7">
              <w:rPr>
                <w:rFonts w:ascii="Times New Roman" w:hAnsi="Times New Roman"/>
              </w:rPr>
              <w:t>1</w:t>
            </w:r>
          </w:p>
        </w:tc>
      </w:tr>
      <w:tr w:rsidR="00917F12" w:rsidRPr="00826BB7" w:rsidTr="00D0612F">
        <w:trPr>
          <w:trHeight w:val="1146"/>
        </w:trPr>
        <w:tc>
          <w:tcPr>
            <w:tcW w:w="876" w:type="dxa"/>
            <w:tcBorders>
              <w:top w:val="single" w:sz="4" w:space="0" w:color="548DD4"/>
              <w:left w:val="single" w:sz="4" w:space="0" w:color="548DD4"/>
              <w:bottom w:val="single" w:sz="4" w:space="0" w:color="548DD4"/>
              <w:right w:val="single" w:sz="4" w:space="0" w:color="548DD4"/>
            </w:tcBorders>
            <w:vAlign w:val="center"/>
          </w:tcPr>
          <w:p w:rsidR="00917F12" w:rsidRPr="00826BB7" w:rsidRDefault="00917F12" w:rsidP="00917F12">
            <w:pPr>
              <w:numPr>
                <w:ilvl w:val="0"/>
                <w:numId w:val="3"/>
              </w:numPr>
              <w:tabs>
                <w:tab w:val="left" w:pos="1020"/>
              </w:tabs>
              <w:suppressAutoHyphens w:val="0"/>
              <w:jc w:val="both"/>
              <w:rPr>
                <w:rFonts w:ascii="Times New Roman" w:hAnsi="Times New Roman"/>
              </w:rPr>
            </w:pPr>
          </w:p>
        </w:tc>
        <w:tc>
          <w:tcPr>
            <w:tcW w:w="2975" w:type="dxa"/>
            <w:tcBorders>
              <w:top w:val="single" w:sz="4" w:space="0" w:color="548DD4"/>
              <w:left w:val="single" w:sz="4" w:space="0" w:color="548DD4"/>
              <w:bottom w:val="single" w:sz="4" w:space="0" w:color="548DD4"/>
              <w:right w:val="single" w:sz="4" w:space="0" w:color="548DD4"/>
            </w:tcBorders>
            <w:vAlign w:val="center"/>
          </w:tcPr>
          <w:p w:rsidR="00917F12" w:rsidRPr="00826BB7" w:rsidRDefault="00917F12" w:rsidP="00A04D14">
            <w:pPr>
              <w:tabs>
                <w:tab w:val="left" w:pos="1020"/>
              </w:tabs>
              <w:jc w:val="center"/>
              <w:rPr>
                <w:rFonts w:ascii="Times New Roman" w:hAnsi="Times New Roman"/>
              </w:rPr>
            </w:pPr>
            <w:r w:rsidRPr="00826BB7">
              <w:rPr>
                <w:rFonts w:ascii="Times New Roman" w:hAnsi="Times New Roman"/>
              </w:rPr>
              <w:t>Дата и время церемоний открытия и закрытия</w:t>
            </w:r>
          </w:p>
        </w:tc>
        <w:tc>
          <w:tcPr>
            <w:tcW w:w="6213" w:type="dxa"/>
            <w:tcBorders>
              <w:top w:val="single" w:sz="4" w:space="0" w:color="548DD4"/>
              <w:left w:val="single" w:sz="4" w:space="0" w:color="548DD4"/>
              <w:bottom w:val="single" w:sz="4" w:space="0" w:color="548DD4"/>
              <w:right w:val="single" w:sz="4" w:space="0" w:color="548DD4"/>
            </w:tcBorders>
            <w:vAlign w:val="center"/>
          </w:tcPr>
          <w:p w:rsidR="00502502" w:rsidRPr="00826BB7" w:rsidRDefault="0046216F" w:rsidP="00502502">
            <w:pPr>
              <w:jc w:val="center"/>
              <w:rPr>
                <w:rFonts w:ascii="Times New Roman" w:hAnsi="Times New Roman"/>
              </w:rPr>
            </w:pPr>
            <w:r w:rsidRPr="00826BB7">
              <w:rPr>
                <w:rFonts w:ascii="Times New Roman" w:hAnsi="Times New Roman"/>
              </w:rPr>
              <w:t>1</w:t>
            </w:r>
            <w:r w:rsidRPr="00826BB7">
              <w:rPr>
                <w:rFonts w:ascii="Times New Roman" w:hAnsi="Times New Roman"/>
                <w:lang w:val="en-US"/>
              </w:rPr>
              <w:t>7</w:t>
            </w:r>
            <w:r w:rsidRPr="00826BB7">
              <w:rPr>
                <w:rFonts w:ascii="Times New Roman" w:hAnsi="Times New Roman"/>
              </w:rPr>
              <w:t>.02.20</w:t>
            </w:r>
            <w:r w:rsidRPr="00826BB7">
              <w:rPr>
                <w:rFonts w:ascii="Times New Roman" w:hAnsi="Times New Roman"/>
                <w:lang w:val="en-US"/>
              </w:rPr>
              <w:t>2</w:t>
            </w:r>
            <w:r w:rsidR="00D106E9" w:rsidRPr="00826BB7">
              <w:rPr>
                <w:rFonts w:ascii="Times New Roman" w:hAnsi="Times New Roman"/>
              </w:rPr>
              <w:t>1</w:t>
            </w:r>
            <w:r w:rsidR="00502502" w:rsidRPr="00826BB7">
              <w:rPr>
                <w:rFonts w:ascii="Times New Roman" w:hAnsi="Times New Roman"/>
              </w:rPr>
              <w:t>, 1</w:t>
            </w:r>
            <w:r w:rsidR="00826BB7">
              <w:rPr>
                <w:rFonts w:ascii="Times New Roman" w:hAnsi="Times New Roman"/>
              </w:rPr>
              <w:t>0</w:t>
            </w:r>
            <w:r w:rsidR="00502502" w:rsidRPr="00826BB7">
              <w:rPr>
                <w:rFonts w:ascii="Times New Roman" w:hAnsi="Times New Roman"/>
              </w:rPr>
              <w:t>.00</w:t>
            </w:r>
          </w:p>
          <w:p w:rsidR="00917F12" w:rsidRPr="00826BB7" w:rsidRDefault="00D106E9" w:rsidP="001C6182">
            <w:pPr>
              <w:jc w:val="center"/>
              <w:rPr>
                <w:rFonts w:ascii="Times New Roman" w:hAnsi="Times New Roman"/>
              </w:rPr>
            </w:pPr>
            <w:r w:rsidRPr="00826BB7">
              <w:rPr>
                <w:rFonts w:ascii="Times New Roman" w:hAnsi="Times New Roman"/>
              </w:rPr>
              <w:t>0</w:t>
            </w:r>
            <w:r w:rsidR="006D2EBF" w:rsidRPr="00826BB7">
              <w:rPr>
                <w:rFonts w:ascii="Times New Roman" w:hAnsi="Times New Roman"/>
              </w:rPr>
              <w:t>5</w:t>
            </w:r>
            <w:r w:rsidR="00502502" w:rsidRPr="00826BB7">
              <w:rPr>
                <w:rFonts w:ascii="Times New Roman" w:hAnsi="Times New Roman"/>
              </w:rPr>
              <w:t>.0</w:t>
            </w:r>
            <w:r w:rsidRPr="00826BB7">
              <w:rPr>
                <w:rFonts w:ascii="Times New Roman" w:hAnsi="Times New Roman"/>
              </w:rPr>
              <w:t>3</w:t>
            </w:r>
            <w:r w:rsidR="00502502" w:rsidRPr="00826BB7">
              <w:rPr>
                <w:rFonts w:ascii="Times New Roman" w:hAnsi="Times New Roman"/>
              </w:rPr>
              <w:t>.20</w:t>
            </w:r>
            <w:r w:rsidR="0046216F" w:rsidRPr="00826BB7">
              <w:rPr>
                <w:rFonts w:ascii="Times New Roman" w:hAnsi="Times New Roman"/>
                <w:lang w:val="en-US"/>
              </w:rPr>
              <w:t>2</w:t>
            </w:r>
            <w:r w:rsidRPr="00826BB7">
              <w:rPr>
                <w:rFonts w:ascii="Times New Roman" w:hAnsi="Times New Roman"/>
              </w:rPr>
              <w:t>1</w:t>
            </w:r>
            <w:r w:rsidR="00502502" w:rsidRPr="00826BB7">
              <w:rPr>
                <w:rFonts w:ascii="Times New Roman" w:hAnsi="Times New Roman"/>
              </w:rPr>
              <w:t>, 1</w:t>
            </w:r>
            <w:r w:rsidR="001C6182" w:rsidRPr="00826BB7">
              <w:rPr>
                <w:rFonts w:ascii="Times New Roman" w:hAnsi="Times New Roman"/>
              </w:rPr>
              <w:t>2</w:t>
            </w:r>
            <w:r w:rsidR="00502502" w:rsidRPr="00826BB7">
              <w:rPr>
                <w:rFonts w:ascii="Times New Roman" w:hAnsi="Times New Roman"/>
              </w:rPr>
              <w:t>.00</w:t>
            </w:r>
          </w:p>
        </w:tc>
      </w:tr>
      <w:tr w:rsidR="00917F12" w:rsidRPr="00826BB7" w:rsidTr="00D0612F">
        <w:trPr>
          <w:trHeight w:val="1146"/>
        </w:trPr>
        <w:tc>
          <w:tcPr>
            <w:tcW w:w="876" w:type="dxa"/>
            <w:tcBorders>
              <w:top w:val="single" w:sz="4" w:space="0" w:color="548DD4"/>
              <w:left w:val="single" w:sz="4" w:space="0" w:color="548DD4"/>
              <w:bottom w:val="single" w:sz="4" w:space="0" w:color="548DD4"/>
              <w:right w:val="single" w:sz="4" w:space="0" w:color="548DD4"/>
            </w:tcBorders>
            <w:vAlign w:val="center"/>
          </w:tcPr>
          <w:p w:rsidR="00917F12" w:rsidRPr="00826BB7" w:rsidRDefault="00917F12" w:rsidP="00917F12">
            <w:pPr>
              <w:numPr>
                <w:ilvl w:val="0"/>
                <w:numId w:val="3"/>
              </w:numPr>
              <w:tabs>
                <w:tab w:val="left" w:pos="1020"/>
              </w:tabs>
              <w:suppressAutoHyphens w:val="0"/>
              <w:jc w:val="both"/>
              <w:rPr>
                <w:rFonts w:ascii="Times New Roman" w:hAnsi="Times New Roman"/>
              </w:rPr>
            </w:pPr>
          </w:p>
        </w:tc>
        <w:tc>
          <w:tcPr>
            <w:tcW w:w="2975" w:type="dxa"/>
            <w:tcBorders>
              <w:top w:val="single" w:sz="4" w:space="0" w:color="548DD4"/>
              <w:left w:val="single" w:sz="4" w:space="0" w:color="548DD4"/>
              <w:bottom w:val="single" w:sz="4" w:space="0" w:color="548DD4"/>
              <w:right w:val="single" w:sz="4" w:space="0" w:color="548DD4"/>
            </w:tcBorders>
            <w:vAlign w:val="center"/>
          </w:tcPr>
          <w:p w:rsidR="00917F12" w:rsidRPr="00826BB7" w:rsidRDefault="00917F12" w:rsidP="00A04D14">
            <w:pPr>
              <w:jc w:val="center"/>
              <w:rPr>
                <w:rFonts w:ascii="Times New Roman" w:hAnsi="Times New Roman"/>
              </w:rPr>
            </w:pPr>
            <w:r w:rsidRPr="00826BB7">
              <w:rPr>
                <w:rFonts w:ascii="Times New Roman" w:hAnsi="Times New Roman"/>
              </w:rPr>
              <w:t xml:space="preserve">Ключевые участники </w:t>
            </w:r>
            <w:r w:rsidRPr="00826BB7">
              <w:rPr>
                <w:rFonts w:ascii="Times New Roman" w:hAnsi="Times New Roman"/>
                <w:i/>
              </w:rPr>
              <w:t>(глава субъекта РФ, представители Правительства субъекта РФ, органов исполнительной власти, международные эксперты, представители руководства крупнейших компаний)</w:t>
            </w:r>
          </w:p>
        </w:tc>
        <w:tc>
          <w:tcPr>
            <w:tcW w:w="6213" w:type="dxa"/>
            <w:tcBorders>
              <w:top w:val="single" w:sz="4" w:space="0" w:color="548DD4"/>
              <w:left w:val="single" w:sz="4" w:space="0" w:color="548DD4"/>
              <w:bottom w:val="single" w:sz="4" w:space="0" w:color="548DD4"/>
              <w:right w:val="single" w:sz="4" w:space="0" w:color="548DD4"/>
            </w:tcBorders>
            <w:vAlign w:val="center"/>
          </w:tcPr>
          <w:p w:rsidR="00917F12" w:rsidRPr="00826BB7" w:rsidRDefault="00502502" w:rsidP="00502502">
            <w:pPr>
              <w:jc w:val="both"/>
              <w:rPr>
                <w:rFonts w:ascii="Times New Roman" w:hAnsi="Times New Roman"/>
              </w:rPr>
            </w:pPr>
            <w:r w:rsidRPr="00826BB7">
              <w:rPr>
                <w:rFonts w:ascii="Times New Roman" w:hAnsi="Times New Roman"/>
              </w:rPr>
              <w:t>Губернатор Ивановской области, председатель Ивановской областной Думы, члены Правительства Ивановской области, депутаты Ивановской областной Думы, руководители исполнительных органов государственной власти Ивановской области, представители областных объединений работодателей, представители руководства крупнейших компаний региона</w:t>
            </w:r>
          </w:p>
        </w:tc>
      </w:tr>
      <w:tr w:rsidR="00917F12" w:rsidRPr="00826BB7" w:rsidTr="00D0612F">
        <w:trPr>
          <w:trHeight w:val="1146"/>
        </w:trPr>
        <w:tc>
          <w:tcPr>
            <w:tcW w:w="876" w:type="dxa"/>
            <w:tcBorders>
              <w:top w:val="single" w:sz="4" w:space="0" w:color="548DD4"/>
              <w:left w:val="single" w:sz="4" w:space="0" w:color="548DD4"/>
              <w:bottom w:val="single" w:sz="4" w:space="0" w:color="548DD4"/>
              <w:right w:val="single" w:sz="4" w:space="0" w:color="548DD4"/>
            </w:tcBorders>
            <w:vAlign w:val="center"/>
          </w:tcPr>
          <w:p w:rsidR="00917F12" w:rsidRPr="00826BB7" w:rsidRDefault="00917F12" w:rsidP="00917F12">
            <w:pPr>
              <w:numPr>
                <w:ilvl w:val="0"/>
                <w:numId w:val="3"/>
              </w:numPr>
              <w:tabs>
                <w:tab w:val="left" w:pos="1020"/>
              </w:tabs>
              <w:suppressAutoHyphens w:val="0"/>
              <w:jc w:val="both"/>
              <w:rPr>
                <w:rFonts w:ascii="Times New Roman" w:hAnsi="Times New Roman"/>
              </w:rPr>
            </w:pPr>
          </w:p>
        </w:tc>
        <w:tc>
          <w:tcPr>
            <w:tcW w:w="2975" w:type="dxa"/>
            <w:tcBorders>
              <w:top w:val="single" w:sz="4" w:space="0" w:color="548DD4"/>
              <w:left w:val="single" w:sz="4" w:space="0" w:color="548DD4"/>
              <w:bottom w:val="single" w:sz="4" w:space="0" w:color="548DD4"/>
              <w:right w:val="single" w:sz="4" w:space="0" w:color="548DD4"/>
            </w:tcBorders>
            <w:vAlign w:val="center"/>
          </w:tcPr>
          <w:p w:rsidR="00917F12" w:rsidRPr="00826BB7" w:rsidRDefault="00917F12" w:rsidP="00A04D14">
            <w:pPr>
              <w:jc w:val="center"/>
              <w:rPr>
                <w:rFonts w:ascii="Times New Roman" w:hAnsi="Times New Roman"/>
              </w:rPr>
            </w:pPr>
            <w:r w:rsidRPr="00826BB7">
              <w:rPr>
                <w:rFonts w:ascii="Times New Roman" w:hAnsi="Times New Roman"/>
              </w:rPr>
              <w:t xml:space="preserve">Ответственный исполнитель </w:t>
            </w:r>
            <w:r w:rsidRPr="00826BB7">
              <w:rPr>
                <w:rFonts w:ascii="Times New Roman" w:hAnsi="Times New Roman"/>
                <w:i/>
              </w:rPr>
              <w:t>(орган исполнительной власти, РКЦ и пр.)</w:t>
            </w:r>
          </w:p>
        </w:tc>
        <w:tc>
          <w:tcPr>
            <w:tcW w:w="6213" w:type="dxa"/>
            <w:tcBorders>
              <w:top w:val="single" w:sz="4" w:space="0" w:color="548DD4"/>
              <w:left w:val="single" w:sz="4" w:space="0" w:color="548DD4"/>
              <w:bottom w:val="single" w:sz="4" w:space="0" w:color="548DD4"/>
              <w:right w:val="single" w:sz="4" w:space="0" w:color="548DD4"/>
            </w:tcBorders>
            <w:vAlign w:val="center"/>
          </w:tcPr>
          <w:p w:rsidR="00917F12" w:rsidRPr="00826BB7" w:rsidRDefault="00502502" w:rsidP="00A04D14">
            <w:pPr>
              <w:jc w:val="both"/>
              <w:rPr>
                <w:rFonts w:ascii="Times New Roman" w:hAnsi="Times New Roman"/>
              </w:rPr>
            </w:pPr>
            <w:r w:rsidRPr="00826BB7">
              <w:rPr>
                <w:rFonts w:ascii="Times New Roman" w:hAnsi="Times New Roman"/>
              </w:rPr>
              <w:t>Департамент образования Ивановской области, Региональный координационный центр Союза «Молодые профессионалы (</w:t>
            </w:r>
            <w:proofErr w:type="spellStart"/>
            <w:r w:rsidRPr="00826BB7">
              <w:rPr>
                <w:rFonts w:ascii="Times New Roman" w:hAnsi="Times New Roman"/>
              </w:rPr>
              <w:t>Ворлдскиллс</w:t>
            </w:r>
            <w:proofErr w:type="spellEnd"/>
            <w:r w:rsidRPr="00826BB7">
              <w:rPr>
                <w:rFonts w:ascii="Times New Roman" w:hAnsi="Times New Roman"/>
              </w:rPr>
              <w:t xml:space="preserve"> Россия)» в Ивановской области – областное государственное бюджетное профессиональное образовательное учреждение «Ивановский колледж сферы услуг»</w:t>
            </w:r>
          </w:p>
        </w:tc>
      </w:tr>
      <w:tr w:rsidR="00917F12" w:rsidRPr="00826BB7" w:rsidTr="00D0612F">
        <w:trPr>
          <w:trHeight w:val="1436"/>
        </w:trPr>
        <w:tc>
          <w:tcPr>
            <w:tcW w:w="876" w:type="dxa"/>
            <w:tcBorders>
              <w:top w:val="single" w:sz="4" w:space="0" w:color="548DD4"/>
              <w:left w:val="single" w:sz="4" w:space="0" w:color="548DD4"/>
              <w:bottom w:val="single" w:sz="4" w:space="0" w:color="548DD4"/>
              <w:right w:val="single" w:sz="4" w:space="0" w:color="548DD4"/>
            </w:tcBorders>
            <w:vAlign w:val="center"/>
          </w:tcPr>
          <w:p w:rsidR="00917F12" w:rsidRPr="00826BB7" w:rsidRDefault="00917F12" w:rsidP="00917F12">
            <w:pPr>
              <w:numPr>
                <w:ilvl w:val="0"/>
                <w:numId w:val="3"/>
              </w:numPr>
              <w:tabs>
                <w:tab w:val="left" w:pos="1020"/>
              </w:tabs>
              <w:suppressAutoHyphens w:val="0"/>
              <w:jc w:val="both"/>
              <w:rPr>
                <w:rFonts w:ascii="Times New Roman" w:hAnsi="Times New Roman"/>
              </w:rPr>
            </w:pPr>
          </w:p>
        </w:tc>
        <w:tc>
          <w:tcPr>
            <w:tcW w:w="2975" w:type="dxa"/>
            <w:tcBorders>
              <w:top w:val="single" w:sz="4" w:space="0" w:color="548DD4"/>
              <w:left w:val="single" w:sz="4" w:space="0" w:color="548DD4"/>
              <w:bottom w:val="single" w:sz="4" w:space="0" w:color="548DD4"/>
              <w:right w:val="single" w:sz="4" w:space="0" w:color="548DD4"/>
            </w:tcBorders>
            <w:vAlign w:val="center"/>
          </w:tcPr>
          <w:p w:rsidR="00917F12" w:rsidRPr="00826BB7" w:rsidRDefault="00917F12" w:rsidP="00A04D14">
            <w:pPr>
              <w:jc w:val="center"/>
              <w:rPr>
                <w:rFonts w:ascii="Times New Roman" w:hAnsi="Times New Roman"/>
                <w:i/>
              </w:rPr>
            </w:pPr>
            <w:r w:rsidRPr="00826BB7">
              <w:rPr>
                <w:rFonts w:ascii="Times New Roman" w:hAnsi="Times New Roman"/>
              </w:rPr>
              <w:t xml:space="preserve">Контактные данные </w:t>
            </w:r>
            <w:r w:rsidRPr="00826BB7">
              <w:rPr>
                <w:rFonts w:ascii="Times New Roman" w:hAnsi="Times New Roman"/>
                <w:i/>
              </w:rPr>
              <w:t>(адрес, с указанием ФИО ответственного лица, контактный телефон, мобильный телефон,</w:t>
            </w:r>
          </w:p>
          <w:p w:rsidR="00917F12" w:rsidRPr="00826BB7" w:rsidRDefault="00917F12" w:rsidP="00A04D14">
            <w:pPr>
              <w:jc w:val="center"/>
              <w:rPr>
                <w:rFonts w:ascii="Times New Roman" w:hAnsi="Times New Roman"/>
              </w:rPr>
            </w:pPr>
            <w:r w:rsidRPr="00826BB7">
              <w:rPr>
                <w:rFonts w:ascii="Times New Roman" w:hAnsi="Times New Roman"/>
                <w:i/>
              </w:rPr>
              <w:t xml:space="preserve"> e-</w:t>
            </w:r>
            <w:proofErr w:type="spellStart"/>
            <w:r w:rsidRPr="00826BB7">
              <w:rPr>
                <w:rFonts w:ascii="Times New Roman" w:hAnsi="Times New Roman"/>
                <w:i/>
              </w:rPr>
              <w:t>mail</w:t>
            </w:r>
            <w:proofErr w:type="spellEnd"/>
            <w:r w:rsidRPr="00826BB7">
              <w:rPr>
                <w:rFonts w:ascii="Times New Roman" w:hAnsi="Times New Roman"/>
                <w:i/>
                <w:sz w:val="22"/>
                <w:szCs w:val="22"/>
              </w:rPr>
              <w:t>)</w:t>
            </w:r>
          </w:p>
        </w:tc>
        <w:tc>
          <w:tcPr>
            <w:tcW w:w="6213" w:type="dxa"/>
            <w:tcBorders>
              <w:top w:val="single" w:sz="4" w:space="0" w:color="548DD4"/>
              <w:left w:val="single" w:sz="4" w:space="0" w:color="548DD4"/>
              <w:bottom w:val="single" w:sz="4" w:space="0" w:color="548DD4"/>
              <w:right w:val="single" w:sz="4" w:space="0" w:color="548DD4"/>
            </w:tcBorders>
            <w:vAlign w:val="center"/>
          </w:tcPr>
          <w:p w:rsidR="00917F12" w:rsidRPr="00826BB7" w:rsidRDefault="00502502" w:rsidP="00BF6F0D">
            <w:pPr>
              <w:jc w:val="both"/>
              <w:rPr>
                <w:rFonts w:ascii="Times New Roman" w:hAnsi="Times New Roman"/>
                <w:sz w:val="22"/>
                <w:szCs w:val="22"/>
              </w:rPr>
            </w:pPr>
            <w:r w:rsidRPr="00826BB7">
              <w:rPr>
                <w:rFonts w:ascii="Times New Roman" w:hAnsi="Times New Roman"/>
                <w:sz w:val="22"/>
                <w:szCs w:val="22"/>
              </w:rPr>
              <w:t>153000, Ивановская обл., г. Иваново,</w:t>
            </w:r>
            <w:r w:rsidR="00BF6F0D" w:rsidRPr="00826BB7">
              <w:rPr>
                <w:rFonts w:ascii="Times New Roman" w:hAnsi="Times New Roman"/>
                <w:sz w:val="22"/>
                <w:szCs w:val="22"/>
              </w:rPr>
              <w:t xml:space="preserve"> ул</w:t>
            </w:r>
            <w:r w:rsidRPr="00826BB7">
              <w:rPr>
                <w:rFonts w:ascii="Times New Roman" w:hAnsi="Times New Roman"/>
                <w:sz w:val="22"/>
                <w:szCs w:val="22"/>
              </w:rPr>
              <w:t xml:space="preserve">. </w:t>
            </w:r>
            <w:r w:rsidR="00BF6F0D" w:rsidRPr="00826BB7">
              <w:rPr>
                <w:rFonts w:ascii="Times New Roman" w:hAnsi="Times New Roman"/>
                <w:sz w:val="22"/>
                <w:szCs w:val="22"/>
              </w:rPr>
              <w:t xml:space="preserve">Свободы, д. </w:t>
            </w:r>
            <w:r w:rsidRPr="00826BB7">
              <w:rPr>
                <w:rFonts w:ascii="Times New Roman" w:hAnsi="Times New Roman"/>
                <w:sz w:val="22"/>
                <w:szCs w:val="22"/>
              </w:rPr>
              <w:t xml:space="preserve">1, </w:t>
            </w:r>
            <w:r w:rsidR="002A3444" w:rsidRPr="00826BB7">
              <w:rPr>
                <w:rFonts w:ascii="Times New Roman" w:hAnsi="Times New Roman"/>
                <w:sz w:val="22"/>
                <w:szCs w:val="22"/>
              </w:rPr>
              <w:t>Орлова Оксана Алек</w:t>
            </w:r>
            <w:r w:rsidR="00BF6F0D" w:rsidRPr="00826BB7">
              <w:rPr>
                <w:rFonts w:ascii="Times New Roman" w:hAnsi="Times New Roman"/>
                <w:sz w:val="22"/>
                <w:szCs w:val="22"/>
              </w:rPr>
              <w:t>сандровна</w:t>
            </w:r>
            <w:r w:rsidRPr="00826BB7">
              <w:rPr>
                <w:rFonts w:ascii="Times New Roman" w:hAnsi="Times New Roman"/>
                <w:sz w:val="22"/>
                <w:szCs w:val="22"/>
              </w:rPr>
              <w:t xml:space="preserve">, (4932) </w:t>
            </w:r>
            <w:r w:rsidR="00BF6F0D" w:rsidRPr="00826BB7">
              <w:rPr>
                <w:rFonts w:ascii="Times New Roman" w:hAnsi="Times New Roman"/>
                <w:sz w:val="22"/>
                <w:szCs w:val="22"/>
              </w:rPr>
              <w:t>33</w:t>
            </w:r>
            <w:r w:rsidRPr="00826BB7">
              <w:rPr>
                <w:rFonts w:ascii="Times New Roman" w:hAnsi="Times New Roman"/>
                <w:sz w:val="22"/>
                <w:szCs w:val="22"/>
              </w:rPr>
              <w:t>-</w:t>
            </w:r>
            <w:r w:rsidR="00BF6F0D" w:rsidRPr="00826BB7">
              <w:rPr>
                <w:rFonts w:ascii="Times New Roman" w:hAnsi="Times New Roman"/>
                <w:sz w:val="22"/>
                <w:szCs w:val="22"/>
              </w:rPr>
              <w:t>68</w:t>
            </w:r>
            <w:r w:rsidRPr="00826BB7">
              <w:rPr>
                <w:rFonts w:ascii="Times New Roman" w:hAnsi="Times New Roman"/>
                <w:sz w:val="22"/>
                <w:szCs w:val="22"/>
              </w:rPr>
              <w:t>-</w:t>
            </w:r>
            <w:r w:rsidR="00BF6F0D" w:rsidRPr="00826BB7">
              <w:rPr>
                <w:rFonts w:ascii="Times New Roman" w:hAnsi="Times New Roman"/>
                <w:sz w:val="22"/>
                <w:szCs w:val="22"/>
              </w:rPr>
              <w:t>17</w:t>
            </w:r>
            <w:r w:rsidRPr="00826BB7">
              <w:rPr>
                <w:rFonts w:ascii="Times New Roman" w:hAnsi="Times New Roman"/>
                <w:sz w:val="22"/>
                <w:szCs w:val="22"/>
              </w:rPr>
              <w:t>, 8-9</w:t>
            </w:r>
            <w:r w:rsidR="00BF6F0D" w:rsidRPr="00826BB7">
              <w:rPr>
                <w:rFonts w:ascii="Times New Roman" w:hAnsi="Times New Roman"/>
                <w:sz w:val="22"/>
                <w:szCs w:val="22"/>
              </w:rPr>
              <w:t>10</w:t>
            </w:r>
            <w:r w:rsidRPr="00826BB7">
              <w:rPr>
                <w:rFonts w:ascii="Times New Roman" w:hAnsi="Times New Roman"/>
                <w:sz w:val="22"/>
                <w:szCs w:val="22"/>
              </w:rPr>
              <w:t>-</w:t>
            </w:r>
            <w:r w:rsidR="00BF6F0D" w:rsidRPr="00826BB7">
              <w:rPr>
                <w:rFonts w:ascii="Times New Roman" w:hAnsi="Times New Roman"/>
                <w:sz w:val="22"/>
                <w:szCs w:val="22"/>
              </w:rPr>
              <w:t>695</w:t>
            </w:r>
            <w:r w:rsidRPr="00826BB7">
              <w:rPr>
                <w:rFonts w:ascii="Times New Roman" w:hAnsi="Times New Roman"/>
                <w:sz w:val="22"/>
                <w:szCs w:val="22"/>
              </w:rPr>
              <w:t>-</w:t>
            </w:r>
            <w:r w:rsidR="009523CA" w:rsidRPr="00826BB7">
              <w:rPr>
                <w:rFonts w:ascii="Times New Roman" w:hAnsi="Times New Roman"/>
                <w:sz w:val="22"/>
                <w:szCs w:val="22"/>
              </w:rPr>
              <w:t>7</w:t>
            </w:r>
            <w:r w:rsidR="00BF6F0D" w:rsidRPr="00826BB7">
              <w:rPr>
                <w:rFonts w:ascii="Times New Roman" w:hAnsi="Times New Roman"/>
                <w:sz w:val="22"/>
                <w:szCs w:val="22"/>
              </w:rPr>
              <w:t>1</w:t>
            </w:r>
            <w:r w:rsidR="009523CA" w:rsidRPr="00826BB7">
              <w:rPr>
                <w:rFonts w:ascii="Times New Roman" w:hAnsi="Times New Roman"/>
                <w:sz w:val="22"/>
                <w:szCs w:val="22"/>
              </w:rPr>
              <w:t>-</w:t>
            </w:r>
            <w:r w:rsidR="00BF6F0D" w:rsidRPr="00826BB7">
              <w:rPr>
                <w:rFonts w:ascii="Times New Roman" w:hAnsi="Times New Roman"/>
                <w:sz w:val="22"/>
                <w:szCs w:val="22"/>
              </w:rPr>
              <w:t>75</w:t>
            </w:r>
            <w:r w:rsidR="0046216F" w:rsidRPr="00826BB7">
              <w:rPr>
                <w:rFonts w:ascii="Times New Roman" w:hAnsi="Times New Roman"/>
                <w:sz w:val="22"/>
                <w:szCs w:val="22"/>
              </w:rPr>
              <w:t xml:space="preserve">, </w:t>
            </w:r>
            <w:hyperlink r:id="rId9" w:history="1">
              <w:r w:rsidR="00144C61" w:rsidRPr="00826BB7">
                <w:rPr>
                  <w:rStyle w:val="ae"/>
                  <w:rFonts w:ascii="Times New Roman" w:hAnsi="Times New Roman"/>
                  <w:sz w:val="22"/>
                  <w:szCs w:val="22"/>
                  <w:lang w:val="en-US"/>
                </w:rPr>
                <w:t>rkcwsr</w:t>
              </w:r>
              <w:r w:rsidR="00144C61" w:rsidRPr="00826BB7">
                <w:rPr>
                  <w:rStyle w:val="ae"/>
                  <w:rFonts w:ascii="Times New Roman" w:hAnsi="Times New Roman"/>
                  <w:sz w:val="22"/>
                  <w:szCs w:val="22"/>
                </w:rPr>
                <w:t>37@</w:t>
              </w:r>
              <w:r w:rsidR="00144C61" w:rsidRPr="00826BB7">
                <w:rPr>
                  <w:rStyle w:val="ae"/>
                  <w:rFonts w:ascii="Times New Roman" w:hAnsi="Times New Roman"/>
                  <w:sz w:val="22"/>
                  <w:szCs w:val="22"/>
                  <w:lang w:val="en-US"/>
                </w:rPr>
                <w:t>mail</w:t>
              </w:r>
              <w:r w:rsidR="00144C61" w:rsidRPr="00826BB7">
                <w:rPr>
                  <w:rStyle w:val="ae"/>
                  <w:rFonts w:ascii="Times New Roman" w:hAnsi="Times New Roman"/>
                  <w:sz w:val="22"/>
                  <w:szCs w:val="22"/>
                </w:rPr>
                <w:t>.</w:t>
              </w:r>
              <w:proofErr w:type="spellStart"/>
              <w:r w:rsidR="00144C61" w:rsidRPr="00826BB7">
                <w:rPr>
                  <w:rStyle w:val="ae"/>
                  <w:rFonts w:ascii="Times New Roman" w:hAnsi="Times New Roman"/>
                  <w:sz w:val="22"/>
                  <w:szCs w:val="22"/>
                  <w:lang w:val="en-US"/>
                </w:rPr>
                <w:t>ru</w:t>
              </w:r>
              <w:proofErr w:type="spellEnd"/>
            </w:hyperlink>
          </w:p>
        </w:tc>
      </w:tr>
      <w:tr w:rsidR="00917F12" w:rsidRPr="00826BB7" w:rsidTr="00502502">
        <w:trPr>
          <w:trHeight w:val="274"/>
        </w:trPr>
        <w:tc>
          <w:tcPr>
            <w:tcW w:w="876" w:type="dxa"/>
            <w:tcBorders>
              <w:top w:val="single" w:sz="4" w:space="0" w:color="548DD4"/>
              <w:left w:val="single" w:sz="4" w:space="0" w:color="548DD4"/>
              <w:bottom w:val="single" w:sz="4" w:space="0" w:color="548DD4"/>
              <w:right w:val="single" w:sz="4" w:space="0" w:color="548DD4"/>
            </w:tcBorders>
            <w:vAlign w:val="center"/>
          </w:tcPr>
          <w:p w:rsidR="00917F12" w:rsidRPr="00826BB7" w:rsidRDefault="00917F12" w:rsidP="00917F12">
            <w:pPr>
              <w:numPr>
                <w:ilvl w:val="0"/>
                <w:numId w:val="3"/>
              </w:numPr>
              <w:tabs>
                <w:tab w:val="left" w:pos="1020"/>
              </w:tabs>
              <w:suppressAutoHyphens w:val="0"/>
              <w:jc w:val="both"/>
              <w:rPr>
                <w:rFonts w:ascii="Times New Roman" w:hAnsi="Times New Roman"/>
              </w:rPr>
            </w:pPr>
          </w:p>
        </w:tc>
        <w:tc>
          <w:tcPr>
            <w:tcW w:w="2975" w:type="dxa"/>
            <w:tcBorders>
              <w:top w:val="single" w:sz="4" w:space="0" w:color="548DD4"/>
              <w:left w:val="single" w:sz="4" w:space="0" w:color="548DD4"/>
              <w:bottom w:val="single" w:sz="4" w:space="0" w:color="548DD4"/>
              <w:right w:val="single" w:sz="4" w:space="0" w:color="548DD4"/>
            </w:tcBorders>
            <w:vAlign w:val="center"/>
          </w:tcPr>
          <w:p w:rsidR="00917F12" w:rsidRPr="00826BB7" w:rsidRDefault="00917F12" w:rsidP="00A04D14">
            <w:pPr>
              <w:jc w:val="center"/>
              <w:rPr>
                <w:rFonts w:ascii="Times New Roman" w:hAnsi="Times New Roman"/>
              </w:rPr>
            </w:pPr>
            <w:r w:rsidRPr="00826BB7">
              <w:rPr>
                <w:rFonts w:ascii="Times New Roman" w:hAnsi="Times New Roman"/>
              </w:rPr>
              <w:t>Планируемое место проведения чемпионата</w:t>
            </w:r>
          </w:p>
        </w:tc>
        <w:tc>
          <w:tcPr>
            <w:tcW w:w="6213" w:type="dxa"/>
            <w:tcBorders>
              <w:top w:val="single" w:sz="4" w:space="0" w:color="548DD4"/>
              <w:left w:val="single" w:sz="4" w:space="0" w:color="548DD4"/>
              <w:bottom w:val="single" w:sz="4" w:space="0" w:color="548DD4"/>
              <w:right w:val="single" w:sz="4" w:space="0" w:color="548DD4"/>
            </w:tcBorders>
            <w:vAlign w:val="center"/>
          </w:tcPr>
          <w:p w:rsidR="00502502" w:rsidRPr="00826BB7" w:rsidRDefault="00502502" w:rsidP="00502502">
            <w:pPr>
              <w:jc w:val="center"/>
              <w:rPr>
                <w:rFonts w:ascii="Times New Roman" w:hAnsi="Times New Roman"/>
              </w:rPr>
            </w:pPr>
            <w:r w:rsidRPr="00826BB7">
              <w:rPr>
                <w:rFonts w:ascii="Times New Roman" w:hAnsi="Times New Roman"/>
              </w:rPr>
              <w:t>г. Иваново, г. Кинешма, г. Шуя,</w:t>
            </w:r>
          </w:p>
          <w:p w:rsidR="00917F12" w:rsidRPr="00826BB7" w:rsidRDefault="00502502" w:rsidP="00347F50">
            <w:pPr>
              <w:jc w:val="center"/>
              <w:rPr>
                <w:rFonts w:ascii="Times New Roman" w:hAnsi="Times New Roman"/>
              </w:rPr>
            </w:pPr>
            <w:r w:rsidRPr="00826BB7">
              <w:rPr>
                <w:rFonts w:ascii="Times New Roman" w:hAnsi="Times New Roman"/>
              </w:rPr>
              <w:t xml:space="preserve">г. Вичуга, г. Юрьевец, г. Плес, </w:t>
            </w:r>
            <w:r w:rsidR="002C7968" w:rsidRPr="00826BB7">
              <w:rPr>
                <w:rFonts w:ascii="Times New Roman" w:hAnsi="Times New Roman"/>
              </w:rPr>
              <w:t>г. Фурманов</w:t>
            </w:r>
          </w:p>
        </w:tc>
      </w:tr>
      <w:tr w:rsidR="007061F7" w:rsidRPr="00826BB7" w:rsidTr="00D0612F">
        <w:trPr>
          <w:trHeight w:val="913"/>
        </w:trPr>
        <w:tc>
          <w:tcPr>
            <w:tcW w:w="876" w:type="dxa"/>
            <w:tcBorders>
              <w:top w:val="single" w:sz="4" w:space="0" w:color="548DD4"/>
              <w:left w:val="single" w:sz="4" w:space="0" w:color="548DD4"/>
              <w:bottom w:val="single" w:sz="4" w:space="0" w:color="548DD4"/>
              <w:right w:val="single" w:sz="4" w:space="0" w:color="548DD4"/>
            </w:tcBorders>
            <w:vAlign w:val="center"/>
          </w:tcPr>
          <w:p w:rsidR="007061F7" w:rsidRPr="00826BB7" w:rsidRDefault="007061F7" w:rsidP="00917F12">
            <w:pPr>
              <w:numPr>
                <w:ilvl w:val="0"/>
                <w:numId w:val="3"/>
              </w:numPr>
              <w:tabs>
                <w:tab w:val="left" w:pos="1020"/>
              </w:tabs>
              <w:suppressAutoHyphens w:val="0"/>
              <w:jc w:val="both"/>
              <w:rPr>
                <w:rFonts w:ascii="Times New Roman" w:hAnsi="Times New Roman"/>
              </w:rPr>
            </w:pPr>
          </w:p>
        </w:tc>
        <w:tc>
          <w:tcPr>
            <w:tcW w:w="2975" w:type="dxa"/>
            <w:tcBorders>
              <w:top w:val="single" w:sz="4" w:space="0" w:color="548DD4"/>
              <w:left w:val="single" w:sz="4" w:space="0" w:color="548DD4"/>
              <w:bottom w:val="single" w:sz="4" w:space="0" w:color="548DD4"/>
              <w:right w:val="single" w:sz="4" w:space="0" w:color="548DD4"/>
            </w:tcBorders>
            <w:vAlign w:val="center"/>
          </w:tcPr>
          <w:p w:rsidR="007061F7" w:rsidRPr="00826BB7" w:rsidRDefault="001E425E" w:rsidP="007061F7">
            <w:pPr>
              <w:jc w:val="center"/>
              <w:rPr>
                <w:rFonts w:ascii="Times New Roman" w:hAnsi="Times New Roman"/>
              </w:rPr>
            </w:pPr>
            <w:r w:rsidRPr="00826BB7">
              <w:rPr>
                <w:rFonts w:ascii="Times New Roman" w:hAnsi="Times New Roman"/>
              </w:rPr>
              <w:t xml:space="preserve">Количество компетенций </w:t>
            </w:r>
            <w:proofErr w:type="spellStart"/>
            <w:r w:rsidRPr="00826BB7">
              <w:rPr>
                <w:rFonts w:ascii="Times New Roman" w:hAnsi="Times New Roman"/>
                <w:lang w:val="en-US"/>
              </w:rPr>
              <w:t>WorldSkills</w:t>
            </w:r>
            <w:proofErr w:type="spellEnd"/>
            <w:r w:rsidRPr="00826BB7">
              <w:rPr>
                <w:rFonts w:ascii="Times New Roman" w:hAnsi="Times New Roman"/>
                <w:lang w:val="en-US"/>
              </w:rPr>
              <w:t xml:space="preserve"> Russia</w:t>
            </w:r>
          </w:p>
        </w:tc>
        <w:tc>
          <w:tcPr>
            <w:tcW w:w="6213" w:type="dxa"/>
            <w:tcBorders>
              <w:top w:val="single" w:sz="4" w:space="0" w:color="548DD4"/>
              <w:left w:val="single" w:sz="4" w:space="0" w:color="548DD4"/>
              <w:bottom w:val="single" w:sz="4" w:space="0" w:color="548DD4"/>
              <w:right w:val="single" w:sz="4" w:space="0" w:color="548DD4"/>
            </w:tcBorders>
            <w:vAlign w:val="center"/>
          </w:tcPr>
          <w:p w:rsidR="007061F7" w:rsidRPr="00826BB7" w:rsidRDefault="00B46BE1" w:rsidP="00EC52C8">
            <w:pPr>
              <w:jc w:val="center"/>
              <w:rPr>
                <w:rFonts w:ascii="Times New Roman" w:hAnsi="Times New Roman"/>
              </w:rPr>
            </w:pPr>
            <w:r w:rsidRPr="00826BB7">
              <w:rPr>
                <w:rFonts w:ascii="Times New Roman" w:hAnsi="Times New Roman"/>
              </w:rPr>
              <w:t>2</w:t>
            </w:r>
            <w:r w:rsidR="00826BB7">
              <w:rPr>
                <w:rFonts w:ascii="Times New Roman" w:hAnsi="Times New Roman"/>
              </w:rPr>
              <w:t>5</w:t>
            </w:r>
          </w:p>
        </w:tc>
      </w:tr>
      <w:tr w:rsidR="0087416F" w:rsidRPr="00826BB7" w:rsidTr="00D0612F">
        <w:trPr>
          <w:trHeight w:val="913"/>
        </w:trPr>
        <w:tc>
          <w:tcPr>
            <w:tcW w:w="876" w:type="dxa"/>
            <w:tcBorders>
              <w:top w:val="single" w:sz="4" w:space="0" w:color="548DD4"/>
              <w:left w:val="single" w:sz="4" w:space="0" w:color="548DD4"/>
              <w:bottom w:val="single" w:sz="4" w:space="0" w:color="548DD4"/>
              <w:right w:val="single" w:sz="4" w:space="0" w:color="548DD4"/>
            </w:tcBorders>
            <w:vAlign w:val="center"/>
          </w:tcPr>
          <w:p w:rsidR="0087416F" w:rsidRPr="00826BB7" w:rsidRDefault="0087416F" w:rsidP="00917F12">
            <w:pPr>
              <w:numPr>
                <w:ilvl w:val="0"/>
                <w:numId w:val="3"/>
              </w:numPr>
              <w:tabs>
                <w:tab w:val="left" w:pos="1020"/>
              </w:tabs>
              <w:suppressAutoHyphens w:val="0"/>
              <w:jc w:val="both"/>
              <w:rPr>
                <w:rFonts w:ascii="Times New Roman" w:hAnsi="Times New Roman"/>
                <w:lang w:val="en-US"/>
              </w:rPr>
            </w:pPr>
          </w:p>
        </w:tc>
        <w:tc>
          <w:tcPr>
            <w:tcW w:w="2975" w:type="dxa"/>
            <w:tcBorders>
              <w:top w:val="single" w:sz="4" w:space="0" w:color="548DD4"/>
              <w:left w:val="single" w:sz="4" w:space="0" w:color="548DD4"/>
              <w:bottom w:val="single" w:sz="4" w:space="0" w:color="548DD4"/>
              <w:right w:val="single" w:sz="4" w:space="0" w:color="548DD4"/>
            </w:tcBorders>
            <w:vAlign w:val="center"/>
          </w:tcPr>
          <w:p w:rsidR="0087416F" w:rsidRPr="00826BB7" w:rsidRDefault="001E425E" w:rsidP="00A04D14">
            <w:pPr>
              <w:jc w:val="center"/>
              <w:rPr>
                <w:rFonts w:ascii="Times New Roman" w:hAnsi="Times New Roman"/>
              </w:rPr>
            </w:pPr>
            <w:r w:rsidRPr="00826BB7">
              <w:rPr>
                <w:rFonts w:ascii="Times New Roman" w:hAnsi="Times New Roman"/>
              </w:rPr>
              <w:t xml:space="preserve">Перечень компетенций </w:t>
            </w:r>
            <w:proofErr w:type="spellStart"/>
            <w:r w:rsidRPr="00826BB7">
              <w:rPr>
                <w:rFonts w:ascii="Times New Roman" w:hAnsi="Times New Roman"/>
                <w:lang w:val="en-US"/>
              </w:rPr>
              <w:t>WorldSkills</w:t>
            </w:r>
            <w:proofErr w:type="spellEnd"/>
            <w:r w:rsidRPr="00826BB7">
              <w:rPr>
                <w:rFonts w:ascii="Times New Roman" w:hAnsi="Times New Roman"/>
                <w:lang w:val="en-US"/>
              </w:rPr>
              <w:t xml:space="preserve"> Russia</w:t>
            </w:r>
          </w:p>
        </w:tc>
        <w:tc>
          <w:tcPr>
            <w:tcW w:w="6213" w:type="dxa"/>
            <w:tcBorders>
              <w:top w:val="single" w:sz="4" w:space="0" w:color="548DD4"/>
              <w:left w:val="single" w:sz="4" w:space="0" w:color="548DD4"/>
              <w:bottom w:val="single" w:sz="4" w:space="0" w:color="548DD4"/>
              <w:right w:val="single" w:sz="4" w:space="0" w:color="548DD4"/>
            </w:tcBorders>
            <w:vAlign w:val="center"/>
          </w:tcPr>
          <w:p w:rsidR="00502502" w:rsidRPr="00826BB7" w:rsidRDefault="00502502" w:rsidP="00502502">
            <w:pPr>
              <w:pStyle w:val="ab"/>
              <w:ind w:left="360"/>
              <w:jc w:val="both"/>
              <w:rPr>
                <w:rFonts w:ascii="Times New Roman" w:hAnsi="Times New Roman"/>
                <w:u w:val="single"/>
              </w:rPr>
            </w:pPr>
            <w:r w:rsidRPr="00826BB7">
              <w:rPr>
                <w:rFonts w:ascii="Times New Roman" w:hAnsi="Times New Roman"/>
                <w:u w:val="single"/>
              </w:rPr>
              <w:t>1</w:t>
            </w:r>
            <w:r w:rsidR="0046216F" w:rsidRPr="00826BB7">
              <w:rPr>
                <w:rFonts w:ascii="Times New Roman" w:hAnsi="Times New Roman"/>
                <w:u w:val="single"/>
                <w:lang w:val="en-US"/>
              </w:rPr>
              <w:t>7</w:t>
            </w:r>
            <w:r w:rsidR="0046216F" w:rsidRPr="00826BB7">
              <w:rPr>
                <w:rFonts w:ascii="Times New Roman" w:hAnsi="Times New Roman"/>
                <w:u w:val="single"/>
              </w:rPr>
              <w:t>.02.20</w:t>
            </w:r>
            <w:r w:rsidR="0046216F" w:rsidRPr="00826BB7">
              <w:rPr>
                <w:rFonts w:ascii="Times New Roman" w:hAnsi="Times New Roman"/>
                <w:u w:val="single"/>
                <w:lang w:val="en-US"/>
              </w:rPr>
              <w:t>2</w:t>
            </w:r>
            <w:r w:rsidR="00D106E9" w:rsidRPr="00826BB7">
              <w:rPr>
                <w:rFonts w:ascii="Times New Roman" w:hAnsi="Times New Roman"/>
                <w:u w:val="single"/>
              </w:rPr>
              <w:t>1 – 20</w:t>
            </w:r>
            <w:r w:rsidR="0046216F" w:rsidRPr="00826BB7">
              <w:rPr>
                <w:rFonts w:ascii="Times New Roman" w:hAnsi="Times New Roman"/>
                <w:u w:val="single"/>
              </w:rPr>
              <w:t>.02.20</w:t>
            </w:r>
            <w:r w:rsidR="0046216F" w:rsidRPr="00826BB7">
              <w:rPr>
                <w:rFonts w:ascii="Times New Roman" w:hAnsi="Times New Roman"/>
                <w:u w:val="single"/>
                <w:lang w:val="en-US"/>
              </w:rPr>
              <w:t>2</w:t>
            </w:r>
            <w:r w:rsidR="00D106E9" w:rsidRPr="00826BB7">
              <w:rPr>
                <w:rFonts w:ascii="Times New Roman" w:hAnsi="Times New Roman"/>
                <w:u w:val="single"/>
              </w:rPr>
              <w:t>1</w:t>
            </w:r>
            <w:r w:rsidRPr="00826BB7">
              <w:rPr>
                <w:rFonts w:ascii="Times New Roman" w:hAnsi="Times New Roman"/>
                <w:u w:val="single"/>
              </w:rPr>
              <w:t>:</w:t>
            </w:r>
          </w:p>
          <w:p w:rsidR="00502502" w:rsidRPr="00826BB7" w:rsidRDefault="00502502" w:rsidP="002F0CA0">
            <w:pPr>
              <w:pStyle w:val="ab"/>
              <w:numPr>
                <w:ilvl w:val="0"/>
                <w:numId w:val="5"/>
              </w:numPr>
              <w:jc w:val="both"/>
              <w:rPr>
                <w:rFonts w:ascii="Times New Roman" w:hAnsi="Times New Roman"/>
              </w:rPr>
            </w:pPr>
            <w:r w:rsidRPr="00826BB7">
              <w:rPr>
                <w:rFonts w:ascii="Times New Roman" w:hAnsi="Times New Roman"/>
              </w:rPr>
              <w:t xml:space="preserve">Токарные работы на станках с ЧПУ – 06 CNC </w:t>
            </w:r>
            <w:proofErr w:type="spellStart"/>
            <w:r w:rsidRPr="00826BB7">
              <w:rPr>
                <w:rFonts w:ascii="Times New Roman" w:hAnsi="Times New Roman"/>
              </w:rPr>
              <w:t>Turning</w:t>
            </w:r>
            <w:proofErr w:type="spellEnd"/>
          </w:p>
          <w:p w:rsidR="00502502" w:rsidRPr="00826BB7" w:rsidRDefault="00502502" w:rsidP="002F0CA0">
            <w:pPr>
              <w:pStyle w:val="ab"/>
              <w:numPr>
                <w:ilvl w:val="0"/>
                <w:numId w:val="5"/>
              </w:numPr>
              <w:jc w:val="both"/>
              <w:rPr>
                <w:rFonts w:ascii="Times New Roman" w:hAnsi="Times New Roman"/>
                <w:lang w:val="en-US"/>
              </w:rPr>
            </w:pPr>
            <w:r w:rsidRPr="00826BB7">
              <w:rPr>
                <w:rFonts w:ascii="Times New Roman" w:hAnsi="Times New Roman"/>
              </w:rPr>
              <w:t>Веб</w:t>
            </w:r>
            <w:r w:rsidRPr="00826BB7">
              <w:rPr>
                <w:rFonts w:ascii="Times New Roman" w:hAnsi="Times New Roman"/>
                <w:lang w:val="en-US"/>
              </w:rPr>
              <w:t>-</w:t>
            </w:r>
            <w:r w:rsidRPr="00826BB7">
              <w:rPr>
                <w:rFonts w:ascii="Times New Roman" w:hAnsi="Times New Roman"/>
              </w:rPr>
              <w:t>дизайн</w:t>
            </w:r>
            <w:r w:rsidR="00E4268A" w:rsidRPr="00826BB7">
              <w:rPr>
                <w:rFonts w:ascii="Times New Roman" w:hAnsi="Times New Roman"/>
                <w:lang w:val="en-US"/>
              </w:rPr>
              <w:t xml:space="preserve"> </w:t>
            </w:r>
            <w:r w:rsidRPr="00826BB7">
              <w:rPr>
                <w:rFonts w:ascii="Times New Roman" w:hAnsi="Times New Roman"/>
              </w:rPr>
              <w:t>и</w:t>
            </w:r>
            <w:r w:rsidR="00E4268A" w:rsidRPr="00826BB7">
              <w:rPr>
                <w:rFonts w:ascii="Times New Roman" w:hAnsi="Times New Roman"/>
                <w:lang w:val="en-US"/>
              </w:rPr>
              <w:t xml:space="preserve"> </w:t>
            </w:r>
            <w:r w:rsidRPr="00826BB7">
              <w:rPr>
                <w:rFonts w:ascii="Times New Roman" w:hAnsi="Times New Roman"/>
              </w:rPr>
              <w:t>разработка</w:t>
            </w:r>
            <w:r w:rsidRPr="00826BB7">
              <w:rPr>
                <w:rFonts w:ascii="Times New Roman" w:hAnsi="Times New Roman"/>
                <w:lang w:val="en-US"/>
              </w:rPr>
              <w:t xml:space="preserve"> – 17 Web Design and Development</w:t>
            </w:r>
          </w:p>
          <w:p w:rsidR="00502502" w:rsidRPr="00826BB7" w:rsidRDefault="00502502" w:rsidP="002F0CA0">
            <w:pPr>
              <w:pStyle w:val="ab"/>
              <w:numPr>
                <w:ilvl w:val="0"/>
                <w:numId w:val="5"/>
              </w:numPr>
              <w:jc w:val="both"/>
              <w:rPr>
                <w:rFonts w:ascii="Times New Roman" w:hAnsi="Times New Roman"/>
              </w:rPr>
            </w:pPr>
            <w:r w:rsidRPr="00826BB7">
              <w:rPr>
                <w:rFonts w:ascii="Times New Roman" w:hAnsi="Times New Roman"/>
              </w:rPr>
              <w:t xml:space="preserve">Технологии моды – 31 </w:t>
            </w:r>
            <w:proofErr w:type="spellStart"/>
            <w:r w:rsidRPr="00826BB7">
              <w:rPr>
                <w:rFonts w:ascii="Times New Roman" w:hAnsi="Times New Roman"/>
              </w:rPr>
              <w:t>Fashion</w:t>
            </w:r>
            <w:proofErr w:type="spellEnd"/>
            <w:r w:rsidR="00E4268A" w:rsidRPr="00826BB7">
              <w:rPr>
                <w:rFonts w:ascii="Times New Roman" w:hAnsi="Times New Roman"/>
              </w:rPr>
              <w:t xml:space="preserve"> </w:t>
            </w:r>
            <w:proofErr w:type="spellStart"/>
            <w:r w:rsidRPr="00826BB7">
              <w:rPr>
                <w:rFonts w:ascii="Times New Roman" w:hAnsi="Times New Roman"/>
              </w:rPr>
              <w:t>Technology</w:t>
            </w:r>
            <w:proofErr w:type="spellEnd"/>
          </w:p>
          <w:p w:rsidR="00502502" w:rsidRPr="00826BB7" w:rsidRDefault="00502502" w:rsidP="002F0CA0">
            <w:pPr>
              <w:pStyle w:val="ab"/>
              <w:numPr>
                <w:ilvl w:val="0"/>
                <w:numId w:val="5"/>
              </w:numPr>
              <w:jc w:val="both"/>
              <w:rPr>
                <w:rFonts w:ascii="Times New Roman" w:hAnsi="Times New Roman"/>
              </w:rPr>
            </w:pPr>
            <w:r w:rsidRPr="00826BB7">
              <w:rPr>
                <w:rFonts w:ascii="Times New Roman" w:hAnsi="Times New Roman"/>
              </w:rPr>
              <w:t xml:space="preserve">Поварское дело – 34 </w:t>
            </w:r>
            <w:proofErr w:type="spellStart"/>
            <w:r w:rsidRPr="00826BB7">
              <w:rPr>
                <w:rFonts w:ascii="Times New Roman" w:hAnsi="Times New Roman"/>
              </w:rPr>
              <w:t>Cooking</w:t>
            </w:r>
            <w:proofErr w:type="spellEnd"/>
          </w:p>
          <w:p w:rsidR="00B46BE1" w:rsidRPr="00826BB7" w:rsidRDefault="00B46BE1" w:rsidP="00B46BE1">
            <w:pPr>
              <w:pStyle w:val="ab"/>
              <w:numPr>
                <w:ilvl w:val="0"/>
                <w:numId w:val="5"/>
              </w:numPr>
              <w:jc w:val="both"/>
              <w:rPr>
                <w:rFonts w:ascii="Times New Roman" w:hAnsi="Times New Roman"/>
              </w:rPr>
            </w:pPr>
            <w:r w:rsidRPr="00826BB7">
              <w:rPr>
                <w:rFonts w:ascii="Times New Roman" w:hAnsi="Times New Roman"/>
              </w:rPr>
              <w:t xml:space="preserve">Дошкольное воспитание – R4 </w:t>
            </w:r>
            <w:proofErr w:type="spellStart"/>
            <w:r w:rsidRPr="00826BB7">
              <w:rPr>
                <w:rFonts w:ascii="Times New Roman" w:hAnsi="Times New Roman"/>
              </w:rPr>
              <w:t>Preschool</w:t>
            </w:r>
            <w:proofErr w:type="spellEnd"/>
            <w:r w:rsidRPr="00826BB7">
              <w:rPr>
                <w:rFonts w:ascii="Times New Roman" w:hAnsi="Times New Roman"/>
              </w:rPr>
              <w:t xml:space="preserve"> </w:t>
            </w:r>
            <w:proofErr w:type="spellStart"/>
            <w:r w:rsidRPr="00826BB7">
              <w:rPr>
                <w:rFonts w:ascii="Times New Roman" w:hAnsi="Times New Roman"/>
              </w:rPr>
              <w:t>Education</w:t>
            </w:r>
            <w:proofErr w:type="spellEnd"/>
          </w:p>
          <w:p w:rsidR="00B46BE1" w:rsidRPr="00826BB7" w:rsidRDefault="00B46BE1" w:rsidP="00B46BE1">
            <w:pPr>
              <w:pStyle w:val="ab"/>
              <w:numPr>
                <w:ilvl w:val="0"/>
                <w:numId w:val="5"/>
              </w:numPr>
              <w:jc w:val="both"/>
              <w:rPr>
                <w:rFonts w:ascii="Times New Roman" w:hAnsi="Times New Roman"/>
              </w:rPr>
            </w:pPr>
            <w:r w:rsidRPr="00826BB7">
              <w:rPr>
                <w:rFonts w:ascii="Times New Roman" w:hAnsi="Times New Roman"/>
              </w:rPr>
              <w:t xml:space="preserve">Управление локомотивом - R67 </w:t>
            </w:r>
            <w:proofErr w:type="spellStart"/>
            <w:r w:rsidRPr="00826BB7">
              <w:rPr>
                <w:rFonts w:ascii="Times New Roman" w:hAnsi="Times New Roman"/>
              </w:rPr>
              <w:t>Train</w:t>
            </w:r>
            <w:proofErr w:type="spellEnd"/>
            <w:r w:rsidRPr="00826BB7">
              <w:rPr>
                <w:rFonts w:ascii="Times New Roman" w:hAnsi="Times New Roman"/>
              </w:rPr>
              <w:t xml:space="preserve"> </w:t>
            </w:r>
            <w:proofErr w:type="spellStart"/>
            <w:r w:rsidRPr="00826BB7">
              <w:rPr>
                <w:rFonts w:ascii="Times New Roman" w:hAnsi="Times New Roman"/>
              </w:rPr>
              <w:t>Driving</w:t>
            </w:r>
            <w:proofErr w:type="spellEnd"/>
          </w:p>
          <w:p w:rsidR="00502502" w:rsidRPr="00826BB7" w:rsidRDefault="00502502" w:rsidP="002F0CA0">
            <w:pPr>
              <w:pStyle w:val="ab"/>
              <w:numPr>
                <w:ilvl w:val="0"/>
                <w:numId w:val="5"/>
              </w:numPr>
              <w:jc w:val="both"/>
              <w:rPr>
                <w:rFonts w:ascii="Times New Roman" w:hAnsi="Times New Roman"/>
              </w:rPr>
            </w:pPr>
            <w:r w:rsidRPr="00826BB7">
              <w:rPr>
                <w:rFonts w:ascii="Times New Roman" w:hAnsi="Times New Roman"/>
              </w:rPr>
              <w:t xml:space="preserve">Медицинский и социальный уход – 41 </w:t>
            </w:r>
            <w:proofErr w:type="spellStart"/>
            <w:r w:rsidRPr="00826BB7">
              <w:rPr>
                <w:rFonts w:ascii="Times New Roman" w:hAnsi="Times New Roman"/>
              </w:rPr>
              <w:t>Healthand</w:t>
            </w:r>
            <w:proofErr w:type="spellEnd"/>
            <w:r w:rsidR="00E4268A" w:rsidRPr="00826BB7">
              <w:rPr>
                <w:rFonts w:ascii="Times New Roman" w:hAnsi="Times New Roman"/>
              </w:rPr>
              <w:t xml:space="preserve"> </w:t>
            </w:r>
            <w:proofErr w:type="spellStart"/>
            <w:r w:rsidRPr="00826BB7">
              <w:rPr>
                <w:rFonts w:ascii="Times New Roman" w:hAnsi="Times New Roman"/>
              </w:rPr>
              <w:t>Social</w:t>
            </w:r>
            <w:proofErr w:type="spellEnd"/>
            <w:r w:rsidR="00E4268A" w:rsidRPr="00826BB7">
              <w:rPr>
                <w:rFonts w:ascii="Times New Roman" w:hAnsi="Times New Roman"/>
              </w:rPr>
              <w:t xml:space="preserve"> </w:t>
            </w:r>
            <w:proofErr w:type="spellStart"/>
            <w:r w:rsidRPr="00826BB7">
              <w:rPr>
                <w:rFonts w:ascii="Times New Roman" w:hAnsi="Times New Roman"/>
              </w:rPr>
              <w:t>Care</w:t>
            </w:r>
            <w:proofErr w:type="spellEnd"/>
          </w:p>
          <w:p w:rsidR="00502502" w:rsidRPr="00826BB7" w:rsidRDefault="00502502" w:rsidP="002F0CA0">
            <w:pPr>
              <w:pStyle w:val="ab"/>
              <w:numPr>
                <w:ilvl w:val="0"/>
                <w:numId w:val="5"/>
              </w:numPr>
              <w:jc w:val="both"/>
              <w:rPr>
                <w:rFonts w:ascii="Times New Roman" w:hAnsi="Times New Roman"/>
              </w:rPr>
            </w:pPr>
            <w:r w:rsidRPr="00826BB7">
              <w:rPr>
                <w:rFonts w:ascii="Times New Roman" w:hAnsi="Times New Roman"/>
              </w:rPr>
              <w:t xml:space="preserve">Преподавание в младших классах – R21 </w:t>
            </w:r>
            <w:proofErr w:type="spellStart"/>
            <w:r w:rsidRPr="00826BB7">
              <w:rPr>
                <w:rFonts w:ascii="Times New Roman" w:hAnsi="Times New Roman"/>
              </w:rPr>
              <w:t>Primary</w:t>
            </w:r>
            <w:proofErr w:type="spellEnd"/>
            <w:r w:rsidR="00E4268A" w:rsidRPr="00826BB7">
              <w:rPr>
                <w:rFonts w:ascii="Times New Roman" w:hAnsi="Times New Roman"/>
              </w:rPr>
              <w:t xml:space="preserve"> </w:t>
            </w:r>
            <w:proofErr w:type="spellStart"/>
            <w:r w:rsidRPr="00826BB7">
              <w:rPr>
                <w:rFonts w:ascii="Times New Roman" w:hAnsi="Times New Roman"/>
              </w:rPr>
              <w:t>School</w:t>
            </w:r>
            <w:proofErr w:type="spellEnd"/>
            <w:r w:rsidR="00E4268A" w:rsidRPr="00826BB7">
              <w:rPr>
                <w:rFonts w:ascii="Times New Roman" w:hAnsi="Times New Roman"/>
              </w:rPr>
              <w:t xml:space="preserve"> </w:t>
            </w:r>
            <w:proofErr w:type="spellStart"/>
            <w:r w:rsidRPr="00826BB7">
              <w:rPr>
                <w:rFonts w:ascii="Times New Roman" w:hAnsi="Times New Roman"/>
              </w:rPr>
              <w:t>Teaching</w:t>
            </w:r>
            <w:proofErr w:type="spellEnd"/>
          </w:p>
          <w:p w:rsidR="002F0CA0" w:rsidRPr="00826BB7" w:rsidRDefault="002F0CA0" w:rsidP="00B46BE1">
            <w:pPr>
              <w:pStyle w:val="ab"/>
              <w:ind w:left="360"/>
              <w:jc w:val="both"/>
              <w:rPr>
                <w:rFonts w:ascii="Times New Roman" w:hAnsi="Times New Roman"/>
              </w:rPr>
            </w:pPr>
          </w:p>
          <w:p w:rsidR="002E4B90" w:rsidRPr="00826BB7" w:rsidRDefault="002E4B90" w:rsidP="002E4B90">
            <w:pPr>
              <w:pStyle w:val="ab"/>
              <w:ind w:left="360"/>
              <w:jc w:val="both"/>
              <w:rPr>
                <w:rFonts w:ascii="Times New Roman" w:hAnsi="Times New Roman"/>
              </w:rPr>
            </w:pPr>
          </w:p>
          <w:p w:rsidR="00502502" w:rsidRPr="00826BB7" w:rsidRDefault="0046216F" w:rsidP="00502502">
            <w:pPr>
              <w:pStyle w:val="ab"/>
              <w:ind w:left="360"/>
              <w:jc w:val="both"/>
              <w:rPr>
                <w:rFonts w:ascii="Times New Roman" w:hAnsi="Times New Roman"/>
                <w:u w:val="single"/>
                <w:lang w:val="en-US"/>
              </w:rPr>
            </w:pPr>
            <w:r w:rsidRPr="00826BB7">
              <w:rPr>
                <w:rFonts w:ascii="Times New Roman" w:hAnsi="Times New Roman"/>
                <w:u w:val="single"/>
              </w:rPr>
              <w:t>2</w:t>
            </w:r>
            <w:r w:rsidR="00865C08" w:rsidRPr="00826BB7">
              <w:rPr>
                <w:rFonts w:ascii="Times New Roman" w:hAnsi="Times New Roman"/>
                <w:u w:val="single"/>
              </w:rPr>
              <w:t>4</w:t>
            </w:r>
            <w:r w:rsidR="00502502" w:rsidRPr="00826BB7">
              <w:rPr>
                <w:rFonts w:ascii="Times New Roman" w:hAnsi="Times New Roman"/>
                <w:u w:val="single"/>
              </w:rPr>
              <w:t>.02.20</w:t>
            </w:r>
            <w:r w:rsidRPr="00826BB7">
              <w:rPr>
                <w:rFonts w:ascii="Times New Roman" w:hAnsi="Times New Roman"/>
                <w:u w:val="single"/>
                <w:lang w:val="en-US"/>
              </w:rPr>
              <w:t>2</w:t>
            </w:r>
            <w:r w:rsidR="00D106E9" w:rsidRPr="00826BB7">
              <w:rPr>
                <w:rFonts w:ascii="Times New Roman" w:hAnsi="Times New Roman"/>
                <w:u w:val="single"/>
              </w:rPr>
              <w:t>1</w:t>
            </w:r>
            <w:r w:rsidR="00502502" w:rsidRPr="00826BB7">
              <w:rPr>
                <w:rFonts w:ascii="Times New Roman" w:hAnsi="Times New Roman"/>
                <w:u w:val="single"/>
              </w:rPr>
              <w:t xml:space="preserve"> – </w:t>
            </w:r>
            <w:r w:rsidRPr="00826BB7">
              <w:rPr>
                <w:rFonts w:ascii="Times New Roman" w:hAnsi="Times New Roman"/>
                <w:u w:val="single"/>
                <w:lang w:val="en-US"/>
              </w:rPr>
              <w:t>2</w:t>
            </w:r>
            <w:r w:rsidR="00D106E9" w:rsidRPr="00826BB7">
              <w:rPr>
                <w:rFonts w:ascii="Times New Roman" w:hAnsi="Times New Roman"/>
                <w:u w:val="single"/>
              </w:rPr>
              <w:t>7</w:t>
            </w:r>
            <w:r w:rsidR="00502502" w:rsidRPr="00826BB7">
              <w:rPr>
                <w:rFonts w:ascii="Times New Roman" w:hAnsi="Times New Roman"/>
                <w:u w:val="single"/>
              </w:rPr>
              <w:t>.0</w:t>
            </w:r>
            <w:r w:rsidRPr="00826BB7">
              <w:rPr>
                <w:rFonts w:ascii="Times New Roman" w:hAnsi="Times New Roman"/>
                <w:u w:val="single"/>
                <w:lang w:val="en-US"/>
              </w:rPr>
              <w:t>2</w:t>
            </w:r>
            <w:r w:rsidR="00502502" w:rsidRPr="00826BB7">
              <w:rPr>
                <w:rFonts w:ascii="Times New Roman" w:hAnsi="Times New Roman"/>
                <w:u w:val="single"/>
              </w:rPr>
              <w:t>.20</w:t>
            </w:r>
            <w:r w:rsidRPr="00826BB7">
              <w:rPr>
                <w:rFonts w:ascii="Times New Roman" w:hAnsi="Times New Roman"/>
                <w:u w:val="single"/>
                <w:lang w:val="en-US"/>
              </w:rPr>
              <w:t>2</w:t>
            </w:r>
            <w:r w:rsidR="00D106E9" w:rsidRPr="00826BB7">
              <w:rPr>
                <w:rFonts w:ascii="Times New Roman" w:hAnsi="Times New Roman"/>
                <w:u w:val="single"/>
              </w:rPr>
              <w:t>1</w:t>
            </w:r>
            <w:r w:rsidR="00502502" w:rsidRPr="00826BB7">
              <w:rPr>
                <w:rFonts w:ascii="Times New Roman" w:hAnsi="Times New Roman"/>
                <w:u w:val="single"/>
              </w:rPr>
              <w:t>:</w:t>
            </w:r>
          </w:p>
          <w:p w:rsidR="00657DE2" w:rsidRPr="00826BB7" w:rsidRDefault="00657DE2" w:rsidP="00657DE2">
            <w:pPr>
              <w:pStyle w:val="ab"/>
              <w:numPr>
                <w:ilvl w:val="0"/>
                <w:numId w:val="5"/>
              </w:numPr>
              <w:jc w:val="both"/>
              <w:rPr>
                <w:rFonts w:ascii="Times New Roman" w:hAnsi="Times New Roman"/>
              </w:rPr>
            </w:pPr>
            <w:r w:rsidRPr="00826BB7">
              <w:rPr>
                <w:rFonts w:ascii="Times New Roman" w:hAnsi="Times New Roman"/>
              </w:rPr>
              <w:t xml:space="preserve">Сварочные технологии – 10 </w:t>
            </w:r>
            <w:proofErr w:type="spellStart"/>
            <w:r w:rsidRPr="00826BB7">
              <w:rPr>
                <w:rFonts w:ascii="Times New Roman" w:hAnsi="Times New Roman"/>
              </w:rPr>
              <w:t>Welding</w:t>
            </w:r>
            <w:proofErr w:type="spellEnd"/>
          </w:p>
          <w:p w:rsidR="00B46BE1" w:rsidRPr="00826BB7" w:rsidRDefault="00B46BE1" w:rsidP="00B46BE1">
            <w:pPr>
              <w:pStyle w:val="ab"/>
              <w:numPr>
                <w:ilvl w:val="0"/>
                <w:numId w:val="5"/>
              </w:numPr>
              <w:jc w:val="both"/>
              <w:rPr>
                <w:rFonts w:ascii="Times New Roman" w:hAnsi="Times New Roman"/>
              </w:rPr>
            </w:pPr>
            <w:r w:rsidRPr="00826BB7">
              <w:rPr>
                <w:rFonts w:ascii="Times New Roman" w:hAnsi="Times New Roman"/>
              </w:rPr>
              <w:t xml:space="preserve">Сетевое и системное администрирование – 39 IT </w:t>
            </w:r>
            <w:proofErr w:type="spellStart"/>
            <w:r w:rsidRPr="00826BB7">
              <w:rPr>
                <w:rFonts w:ascii="Times New Roman" w:hAnsi="Times New Roman"/>
              </w:rPr>
              <w:t>Network</w:t>
            </w:r>
            <w:proofErr w:type="spellEnd"/>
            <w:r w:rsidRPr="00826BB7">
              <w:rPr>
                <w:rFonts w:ascii="Times New Roman" w:hAnsi="Times New Roman"/>
              </w:rPr>
              <w:t xml:space="preserve"> </w:t>
            </w:r>
            <w:proofErr w:type="spellStart"/>
            <w:r w:rsidRPr="00826BB7">
              <w:rPr>
                <w:rFonts w:ascii="Times New Roman" w:hAnsi="Times New Roman"/>
              </w:rPr>
              <w:t>Systems</w:t>
            </w:r>
            <w:proofErr w:type="spellEnd"/>
            <w:r w:rsidRPr="00826BB7">
              <w:rPr>
                <w:rFonts w:ascii="Times New Roman" w:hAnsi="Times New Roman"/>
              </w:rPr>
              <w:t xml:space="preserve"> </w:t>
            </w:r>
            <w:proofErr w:type="spellStart"/>
            <w:r w:rsidRPr="00826BB7">
              <w:rPr>
                <w:rFonts w:ascii="Times New Roman" w:hAnsi="Times New Roman"/>
              </w:rPr>
              <w:t>Administration</w:t>
            </w:r>
            <w:proofErr w:type="spellEnd"/>
          </w:p>
          <w:p w:rsidR="00657DE2" w:rsidRPr="00826BB7" w:rsidRDefault="00657DE2" w:rsidP="00657DE2">
            <w:pPr>
              <w:pStyle w:val="ab"/>
              <w:numPr>
                <w:ilvl w:val="0"/>
                <w:numId w:val="5"/>
              </w:numPr>
              <w:jc w:val="both"/>
              <w:rPr>
                <w:rFonts w:ascii="Times New Roman" w:hAnsi="Times New Roman"/>
              </w:rPr>
            </w:pPr>
            <w:r w:rsidRPr="00826BB7">
              <w:rPr>
                <w:rFonts w:ascii="Times New Roman" w:hAnsi="Times New Roman"/>
              </w:rPr>
              <w:t xml:space="preserve">Сухое строительство и штукатурные работы –21 </w:t>
            </w:r>
            <w:proofErr w:type="spellStart"/>
            <w:r w:rsidRPr="00826BB7">
              <w:rPr>
                <w:rFonts w:ascii="Times New Roman" w:hAnsi="Times New Roman"/>
              </w:rPr>
              <w:t>Plasteringand</w:t>
            </w:r>
            <w:proofErr w:type="spellEnd"/>
            <w:r w:rsidRPr="00826BB7">
              <w:rPr>
                <w:rFonts w:ascii="Times New Roman" w:hAnsi="Times New Roman"/>
              </w:rPr>
              <w:t xml:space="preserve"> </w:t>
            </w:r>
            <w:proofErr w:type="spellStart"/>
            <w:r w:rsidRPr="00826BB7">
              <w:rPr>
                <w:rFonts w:ascii="Times New Roman" w:hAnsi="Times New Roman"/>
              </w:rPr>
              <w:t>Drywall</w:t>
            </w:r>
            <w:proofErr w:type="spellEnd"/>
            <w:r w:rsidRPr="00826BB7">
              <w:rPr>
                <w:rFonts w:ascii="Times New Roman" w:hAnsi="Times New Roman"/>
              </w:rPr>
              <w:t xml:space="preserve"> </w:t>
            </w:r>
            <w:proofErr w:type="spellStart"/>
            <w:r w:rsidRPr="00826BB7">
              <w:rPr>
                <w:rFonts w:ascii="Times New Roman" w:hAnsi="Times New Roman"/>
              </w:rPr>
              <w:t>Systems</w:t>
            </w:r>
            <w:proofErr w:type="spellEnd"/>
          </w:p>
          <w:p w:rsidR="00B46BE1" w:rsidRPr="00826BB7" w:rsidRDefault="00B46BE1" w:rsidP="00B46BE1">
            <w:pPr>
              <w:pStyle w:val="ab"/>
              <w:numPr>
                <w:ilvl w:val="0"/>
                <w:numId w:val="5"/>
              </w:numPr>
              <w:jc w:val="both"/>
              <w:rPr>
                <w:rFonts w:ascii="Times New Roman" w:hAnsi="Times New Roman"/>
              </w:rPr>
            </w:pPr>
            <w:r w:rsidRPr="00826BB7">
              <w:rPr>
                <w:rFonts w:ascii="Times New Roman" w:hAnsi="Times New Roman"/>
              </w:rPr>
              <w:t xml:space="preserve">Хлебопечение – 47 </w:t>
            </w:r>
            <w:proofErr w:type="spellStart"/>
            <w:r w:rsidRPr="00826BB7">
              <w:rPr>
                <w:rFonts w:ascii="Times New Roman" w:hAnsi="Times New Roman"/>
              </w:rPr>
              <w:t>Bakery</w:t>
            </w:r>
            <w:proofErr w:type="spellEnd"/>
          </w:p>
          <w:p w:rsidR="00B46BE1" w:rsidRPr="00826BB7" w:rsidRDefault="00B46BE1" w:rsidP="00B46BE1">
            <w:pPr>
              <w:pStyle w:val="ab"/>
              <w:numPr>
                <w:ilvl w:val="0"/>
                <w:numId w:val="5"/>
              </w:numPr>
              <w:jc w:val="both"/>
              <w:rPr>
                <w:rFonts w:ascii="Times New Roman" w:hAnsi="Times New Roman"/>
                <w:lang w:val="en-US"/>
              </w:rPr>
            </w:pPr>
            <w:r w:rsidRPr="00826BB7">
              <w:rPr>
                <w:rFonts w:ascii="Times New Roman" w:hAnsi="Times New Roman"/>
              </w:rPr>
              <w:t>Организация</w:t>
            </w:r>
            <w:r w:rsidRPr="00826BB7">
              <w:rPr>
                <w:rFonts w:ascii="Times New Roman" w:hAnsi="Times New Roman"/>
                <w:lang w:val="en-US"/>
              </w:rPr>
              <w:t xml:space="preserve"> </w:t>
            </w:r>
            <w:r w:rsidRPr="00826BB7">
              <w:rPr>
                <w:rFonts w:ascii="Times New Roman" w:hAnsi="Times New Roman"/>
              </w:rPr>
              <w:t>экскурсионных</w:t>
            </w:r>
            <w:r w:rsidRPr="00826BB7">
              <w:rPr>
                <w:rFonts w:ascii="Times New Roman" w:hAnsi="Times New Roman"/>
                <w:lang w:val="en-US"/>
              </w:rPr>
              <w:t xml:space="preserve"> </w:t>
            </w:r>
            <w:r w:rsidRPr="00826BB7">
              <w:rPr>
                <w:rFonts w:ascii="Times New Roman" w:hAnsi="Times New Roman"/>
              </w:rPr>
              <w:t>услуг</w:t>
            </w:r>
            <w:r w:rsidRPr="00826BB7">
              <w:rPr>
                <w:rFonts w:ascii="Times New Roman" w:hAnsi="Times New Roman"/>
                <w:lang w:val="en-US"/>
              </w:rPr>
              <w:t xml:space="preserve"> – R58 Excursion and Sightseeing Services</w:t>
            </w:r>
          </w:p>
          <w:p w:rsidR="00B46BE1" w:rsidRPr="00826BB7" w:rsidRDefault="00B46BE1" w:rsidP="00B46BE1">
            <w:pPr>
              <w:pStyle w:val="ab"/>
              <w:numPr>
                <w:ilvl w:val="0"/>
                <w:numId w:val="5"/>
              </w:numPr>
              <w:jc w:val="both"/>
              <w:rPr>
                <w:rFonts w:ascii="Times New Roman" w:hAnsi="Times New Roman"/>
              </w:rPr>
            </w:pPr>
            <w:r w:rsidRPr="00826BB7">
              <w:rPr>
                <w:rFonts w:ascii="Times New Roman" w:hAnsi="Times New Roman"/>
              </w:rPr>
              <w:t xml:space="preserve">Ветеринария – R56 </w:t>
            </w:r>
            <w:proofErr w:type="spellStart"/>
            <w:r w:rsidRPr="00826BB7">
              <w:rPr>
                <w:rFonts w:ascii="Times New Roman" w:hAnsi="Times New Roman"/>
              </w:rPr>
              <w:t>Veterinary</w:t>
            </w:r>
            <w:proofErr w:type="spellEnd"/>
          </w:p>
          <w:p w:rsidR="00D106E9" w:rsidRPr="00826BB7" w:rsidRDefault="00D106E9" w:rsidP="00D106E9">
            <w:pPr>
              <w:jc w:val="both"/>
              <w:rPr>
                <w:rFonts w:ascii="Times New Roman" w:hAnsi="Times New Roman"/>
              </w:rPr>
            </w:pPr>
          </w:p>
          <w:p w:rsidR="00D106E9" w:rsidRPr="00826BB7" w:rsidRDefault="00D106E9" w:rsidP="00D106E9">
            <w:pPr>
              <w:pStyle w:val="ab"/>
              <w:ind w:left="360"/>
              <w:jc w:val="both"/>
              <w:rPr>
                <w:rFonts w:ascii="Times New Roman" w:hAnsi="Times New Roman"/>
                <w:u w:val="single"/>
                <w:lang w:val="en-US"/>
              </w:rPr>
            </w:pPr>
            <w:r w:rsidRPr="00826BB7">
              <w:rPr>
                <w:rFonts w:ascii="Times New Roman" w:hAnsi="Times New Roman"/>
                <w:u w:val="single"/>
              </w:rPr>
              <w:t>01.03.20</w:t>
            </w:r>
            <w:r w:rsidRPr="00826BB7">
              <w:rPr>
                <w:rFonts w:ascii="Times New Roman" w:hAnsi="Times New Roman"/>
                <w:u w:val="single"/>
                <w:lang w:val="en-US"/>
              </w:rPr>
              <w:t>2</w:t>
            </w:r>
            <w:r w:rsidRPr="00826BB7">
              <w:rPr>
                <w:rFonts w:ascii="Times New Roman" w:hAnsi="Times New Roman"/>
                <w:u w:val="single"/>
              </w:rPr>
              <w:t>1 – 0</w:t>
            </w:r>
            <w:r w:rsidR="006D2EBF" w:rsidRPr="00826BB7">
              <w:rPr>
                <w:rFonts w:ascii="Times New Roman" w:hAnsi="Times New Roman"/>
                <w:u w:val="single"/>
              </w:rPr>
              <w:t>4</w:t>
            </w:r>
            <w:r w:rsidRPr="00826BB7">
              <w:rPr>
                <w:rFonts w:ascii="Times New Roman" w:hAnsi="Times New Roman"/>
                <w:u w:val="single"/>
              </w:rPr>
              <w:t>.03.20</w:t>
            </w:r>
            <w:r w:rsidRPr="00826BB7">
              <w:rPr>
                <w:rFonts w:ascii="Times New Roman" w:hAnsi="Times New Roman"/>
                <w:u w:val="single"/>
                <w:lang w:val="en-US"/>
              </w:rPr>
              <w:t>2</w:t>
            </w:r>
            <w:r w:rsidRPr="00826BB7">
              <w:rPr>
                <w:rFonts w:ascii="Times New Roman" w:hAnsi="Times New Roman"/>
                <w:u w:val="single"/>
              </w:rPr>
              <w:t>1</w:t>
            </w:r>
          </w:p>
          <w:p w:rsidR="00826BB7" w:rsidRPr="00826BB7" w:rsidRDefault="00826BB7" w:rsidP="00826BB7">
            <w:pPr>
              <w:pStyle w:val="ab"/>
              <w:numPr>
                <w:ilvl w:val="0"/>
                <w:numId w:val="5"/>
              </w:numPr>
              <w:jc w:val="both"/>
              <w:rPr>
                <w:rFonts w:ascii="Times New Roman" w:hAnsi="Times New Roman"/>
              </w:rPr>
            </w:pPr>
            <w:r w:rsidRPr="00826BB7">
              <w:rPr>
                <w:rFonts w:ascii="Times New Roman" w:hAnsi="Times New Roman"/>
              </w:rPr>
              <w:t xml:space="preserve">Столярное дело – 25 </w:t>
            </w:r>
            <w:r w:rsidRPr="00826BB7">
              <w:rPr>
                <w:rFonts w:ascii="Times New Roman" w:hAnsi="Times New Roman"/>
                <w:lang w:val="en-US"/>
              </w:rPr>
              <w:t>Joinery</w:t>
            </w:r>
            <w:r w:rsidRPr="00826BB7">
              <w:rPr>
                <w:rFonts w:ascii="Times New Roman" w:hAnsi="Times New Roman"/>
              </w:rPr>
              <w:t xml:space="preserve"> </w:t>
            </w:r>
          </w:p>
          <w:p w:rsidR="00826BB7" w:rsidRPr="00826BB7" w:rsidRDefault="00826BB7" w:rsidP="00826BB7">
            <w:pPr>
              <w:pStyle w:val="ab"/>
              <w:numPr>
                <w:ilvl w:val="0"/>
                <w:numId w:val="5"/>
              </w:numPr>
              <w:jc w:val="both"/>
              <w:rPr>
                <w:rFonts w:ascii="Times New Roman" w:hAnsi="Times New Roman"/>
              </w:rPr>
            </w:pPr>
            <w:r w:rsidRPr="00826BB7">
              <w:rPr>
                <w:rFonts w:ascii="Times New Roman" w:hAnsi="Times New Roman"/>
              </w:rPr>
              <w:t xml:space="preserve">Социальная работа – </w:t>
            </w:r>
            <w:r w:rsidRPr="00826BB7">
              <w:rPr>
                <w:rFonts w:ascii="Times New Roman" w:hAnsi="Times New Roman"/>
                <w:lang w:val="en-US"/>
              </w:rPr>
              <w:t>R</w:t>
            </w:r>
            <w:r w:rsidRPr="00826BB7">
              <w:rPr>
                <w:rFonts w:ascii="Times New Roman" w:hAnsi="Times New Roman"/>
              </w:rPr>
              <w:t xml:space="preserve">63 </w:t>
            </w:r>
            <w:r w:rsidRPr="00826BB7">
              <w:rPr>
                <w:rFonts w:ascii="Times New Roman" w:hAnsi="Times New Roman"/>
                <w:lang w:val="en-US"/>
              </w:rPr>
              <w:t>Social</w:t>
            </w:r>
            <w:r w:rsidRPr="00826BB7">
              <w:rPr>
                <w:rFonts w:ascii="Times New Roman" w:hAnsi="Times New Roman"/>
              </w:rPr>
              <w:t xml:space="preserve"> </w:t>
            </w:r>
            <w:r w:rsidRPr="00826BB7">
              <w:rPr>
                <w:rFonts w:ascii="Times New Roman" w:hAnsi="Times New Roman"/>
                <w:lang w:val="en-US"/>
              </w:rPr>
              <w:t>Work</w:t>
            </w:r>
          </w:p>
          <w:p w:rsidR="00826BB7" w:rsidRPr="00826BB7" w:rsidRDefault="00826BB7" w:rsidP="00826BB7">
            <w:pPr>
              <w:pStyle w:val="ab"/>
              <w:numPr>
                <w:ilvl w:val="0"/>
                <w:numId w:val="5"/>
              </w:numPr>
              <w:jc w:val="both"/>
              <w:rPr>
                <w:rFonts w:ascii="Times New Roman" w:hAnsi="Times New Roman"/>
              </w:rPr>
            </w:pPr>
            <w:r w:rsidRPr="00826BB7">
              <w:rPr>
                <w:rFonts w:ascii="Times New Roman" w:hAnsi="Times New Roman"/>
              </w:rPr>
              <w:t xml:space="preserve">Ремонт и обслуживание легковых автомобилей – 33 </w:t>
            </w:r>
            <w:proofErr w:type="spellStart"/>
            <w:r w:rsidRPr="00826BB7">
              <w:rPr>
                <w:rFonts w:ascii="Times New Roman" w:hAnsi="Times New Roman"/>
              </w:rPr>
              <w:t>Automobile</w:t>
            </w:r>
            <w:proofErr w:type="spellEnd"/>
            <w:r w:rsidRPr="00826BB7">
              <w:rPr>
                <w:rFonts w:ascii="Times New Roman" w:hAnsi="Times New Roman"/>
              </w:rPr>
              <w:t xml:space="preserve"> </w:t>
            </w:r>
            <w:proofErr w:type="spellStart"/>
            <w:r w:rsidRPr="00826BB7">
              <w:rPr>
                <w:rFonts w:ascii="Times New Roman" w:hAnsi="Times New Roman"/>
              </w:rPr>
              <w:t>Technology</w:t>
            </w:r>
            <w:proofErr w:type="spellEnd"/>
          </w:p>
          <w:p w:rsidR="00D106E9" w:rsidRPr="00826BB7" w:rsidRDefault="00D106E9" w:rsidP="002F0CA0">
            <w:pPr>
              <w:pStyle w:val="ab"/>
              <w:numPr>
                <w:ilvl w:val="0"/>
                <w:numId w:val="5"/>
              </w:numPr>
              <w:jc w:val="both"/>
              <w:rPr>
                <w:rFonts w:ascii="Times New Roman" w:hAnsi="Times New Roman"/>
              </w:rPr>
            </w:pPr>
            <w:r w:rsidRPr="00826BB7">
              <w:rPr>
                <w:rFonts w:ascii="Times New Roman" w:hAnsi="Times New Roman"/>
              </w:rPr>
              <w:t xml:space="preserve">Парикмахерское искусство – 29 </w:t>
            </w:r>
            <w:proofErr w:type="spellStart"/>
            <w:r w:rsidRPr="00826BB7">
              <w:rPr>
                <w:rFonts w:ascii="Times New Roman" w:hAnsi="Times New Roman"/>
              </w:rPr>
              <w:t>Hairdressing</w:t>
            </w:r>
            <w:proofErr w:type="spellEnd"/>
          </w:p>
          <w:p w:rsidR="00657DE2" w:rsidRPr="00826BB7" w:rsidRDefault="00657DE2" w:rsidP="00657DE2">
            <w:pPr>
              <w:pStyle w:val="ab"/>
              <w:numPr>
                <w:ilvl w:val="0"/>
                <w:numId w:val="5"/>
              </w:numPr>
              <w:jc w:val="both"/>
              <w:rPr>
                <w:rFonts w:ascii="Times New Roman" w:hAnsi="Times New Roman"/>
              </w:rPr>
            </w:pPr>
            <w:r w:rsidRPr="00826BB7">
              <w:rPr>
                <w:rFonts w:ascii="Times New Roman" w:hAnsi="Times New Roman"/>
              </w:rPr>
              <w:t xml:space="preserve">Лабораторный химический анализ – R6 </w:t>
            </w:r>
            <w:proofErr w:type="spellStart"/>
            <w:r w:rsidRPr="00826BB7">
              <w:rPr>
                <w:rFonts w:ascii="Times New Roman" w:hAnsi="Times New Roman"/>
              </w:rPr>
              <w:t>Chemical</w:t>
            </w:r>
            <w:proofErr w:type="spellEnd"/>
            <w:r w:rsidRPr="00826BB7">
              <w:rPr>
                <w:rFonts w:ascii="Times New Roman" w:hAnsi="Times New Roman"/>
              </w:rPr>
              <w:t xml:space="preserve"> </w:t>
            </w:r>
            <w:proofErr w:type="spellStart"/>
            <w:r w:rsidRPr="00826BB7">
              <w:rPr>
                <w:rFonts w:ascii="Times New Roman" w:hAnsi="Times New Roman"/>
              </w:rPr>
              <w:t>Analysis</w:t>
            </w:r>
            <w:proofErr w:type="spellEnd"/>
            <w:r w:rsidRPr="00826BB7">
              <w:rPr>
                <w:rFonts w:ascii="Times New Roman" w:hAnsi="Times New Roman"/>
              </w:rPr>
              <w:t xml:space="preserve"> </w:t>
            </w:r>
            <w:proofErr w:type="spellStart"/>
            <w:r w:rsidRPr="00826BB7">
              <w:rPr>
                <w:rFonts w:ascii="Times New Roman" w:hAnsi="Times New Roman"/>
              </w:rPr>
              <w:t>Service</w:t>
            </w:r>
            <w:proofErr w:type="spellEnd"/>
          </w:p>
          <w:p w:rsidR="00657DE2" w:rsidRPr="00826BB7" w:rsidRDefault="00657DE2" w:rsidP="002F0CA0">
            <w:pPr>
              <w:pStyle w:val="ab"/>
              <w:numPr>
                <w:ilvl w:val="0"/>
                <w:numId w:val="5"/>
              </w:numPr>
              <w:jc w:val="both"/>
              <w:rPr>
                <w:rFonts w:ascii="Times New Roman" w:hAnsi="Times New Roman"/>
              </w:rPr>
            </w:pPr>
            <w:r w:rsidRPr="00826BB7">
              <w:rPr>
                <w:rFonts w:ascii="Times New Roman" w:hAnsi="Times New Roman"/>
              </w:rPr>
              <w:t xml:space="preserve">Кирпичная кладка – </w:t>
            </w:r>
            <w:r w:rsidRPr="00826BB7">
              <w:rPr>
                <w:rFonts w:ascii="Times New Roman" w:hAnsi="Times New Roman"/>
                <w:lang w:val="en-US"/>
              </w:rPr>
              <w:t>20 Bricklaying</w:t>
            </w:r>
          </w:p>
          <w:p w:rsidR="00657DE2" w:rsidRPr="00826BB7" w:rsidRDefault="00657DE2" w:rsidP="00657DE2">
            <w:pPr>
              <w:pStyle w:val="ab"/>
              <w:numPr>
                <w:ilvl w:val="0"/>
                <w:numId w:val="5"/>
              </w:numPr>
              <w:jc w:val="both"/>
              <w:rPr>
                <w:rFonts w:ascii="Times New Roman" w:hAnsi="Times New Roman"/>
              </w:rPr>
            </w:pPr>
            <w:r w:rsidRPr="00826BB7">
              <w:rPr>
                <w:rFonts w:ascii="Times New Roman" w:hAnsi="Times New Roman"/>
              </w:rPr>
              <w:t>Предпринимательство</w:t>
            </w:r>
            <w:r w:rsidRPr="00826BB7">
              <w:rPr>
                <w:rFonts w:ascii="Times New Roman" w:hAnsi="Times New Roman"/>
                <w:lang w:val="en-US"/>
              </w:rPr>
              <w:t xml:space="preserve"> – R11 Entrepreneurship</w:t>
            </w:r>
          </w:p>
          <w:p w:rsidR="00B46BE1" w:rsidRPr="00826BB7" w:rsidRDefault="00B46BE1" w:rsidP="00B46BE1">
            <w:pPr>
              <w:pStyle w:val="ab"/>
              <w:numPr>
                <w:ilvl w:val="0"/>
                <w:numId w:val="5"/>
              </w:numPr>
              <w:jc w:val="both"/>
              <w:rPr>
                <w:rFonts w:ascii="Times New Roman" w:hAnsi="Times New Roman"/>
                <w:lang w:val="en-US"/>
              </w:rPr>
            </w:pPr>
            <w:r w:rsidRPr="00826BB7">
              <w:rPr>
                <w:rFonts w:ascii="Times New Roman" w:hAnsi="Times New Roman"/>
              </w:rPr>
              <w:t>Графический</w:t>
            </w:r>
            <w:r w:rsidRPr="00826BB7">
              <w:rPr>
                <w:rFonts w:ascii="Times New Roman" w:hAnsi="Times New Roman"/>
                <w:lang w:val="en-US"/>
              </w:rPr>
              <w:t xml:space="preserve"> </w:t>
            </w:r>
            <w:r w:rsidRPr="00826BB7">
              <w:rPr>
                <w:rFonts w:ascii="Times New Roman" w:hAnsi="Times New Roman"/>
              </w:rPr>
              <w:t>дизайн</w:t>
            </w:r>
            <w:r w:rsidRPr="00826BB7">
              <w:rPr>
                <w:rFonts w:ascii="Times New Roman" w:hAnsi="Times New Roman"/>
                <w:lang w:val="en-US"/>
              </w:rPr>
              <w:t xml:space="preserve"> – 40 Graphic Design Technology</w:t>
            </w:r>
          </w:p>
          <w:p w:rsidR="00B46BE1" w:rsidRPr="00826BB7" w:rsidRDefault="00B46BE1" w:rsidP="00B46BE1">
            <w:pPr>
              <w:pStyle w:val="ab"/>
              <w:numPr>
                <w:ilvl w:val="0"/>
                <w:numId w:val="5"/>
              </w:numPr>
              <w:jc w:val="both"/>
              <w:rPr>
                <w:rFonts w:ascii="Times New Roman" w:hAnsi="Times New Roman"/>
              </w:rPr>
            </w:pPr>
            <w:r w:rsidRPr="00826BB7">
              <w:rPr>
                <w:rFonts w:ascii="Times New Roman" w:hAnsi="Times New Roman"/>
              </w:rPr>
              <w:t xml:space="preserve">Туризм – R9 </w:t>
            </w:r>
            <w:proofErr w:type="spellStart"/>
            <w:r w:rsidRPr="00826BB7">
              <w:rPr>
                <w:rFonts w:ascii="Times New Roman" w:hAnsi="Times New Roman"/>
              </w:rPr>
              <w:t>Tourism</w:t>
            </w:r>
            <w:proofErr w:type="spellEnd"/>
          </w:p>
          <w:p w:rsidR="00B46BE1" w:rsidRPr="00826BB7" w:rsidRDefault="00B46BE1" w:rsidP="00B46BE1">
            <w:pPr>
              <w:pStyle w:val="ab"/>
              <w:numPr>
                <w:ilvl w:val="0"/>
                <w:numId w:val="5"/>
              </w:numPr>
              <w:jc w:val="both"/>
              <w:rPr>
                <w:rFonts w:ascii="Times New Roman" w:hAnsi="Times New Roman"/>
              </w:rPr>
            </w:pPr>
            <w:r w:rsidRPr="00826BB7">
              <w:rPr>
                <w:rFonts w:ascii="Times New Roman" w:hAnsi="Times New Roman"/>
              </w:rPr>
              <w:t xml:space="preserve">Звукорежиссура – R26 </w:t>
            </w:r>
            <w:proofErr w:type="spellStart"/>
            <w:r w:rsidRPr="00826BB7">
              <w:rPr>
                <w:rFonts w:ascii="Times New Roman" w:hAnsi="Times New Roman"/>
              </w:rPr>
              <w:t>Sound</w:t>
            </w:r>
            <w:proofErr w:type="spellEnd"/>
            <w:r w:rsidRPr="00826BB7">
              <w:rPr>
                <w:rFonts w:ascii="Times New Roman" w:hAnsi="Times New Roman"/>
              </w:rPr>
              <w:t xml:space="preserve"> </w:t>
            </w:r>
            <w:proofErr w:type="spellStart"/>
            <w:r w:rsidRPr="00826BB7">
              <w:rPr>
                <w:rFonts w:ascii="Times New Roman" w:hAnsi="Times New Roman"/>
              </w:rPr>
              <w:t>Engineering</w:t>
            </w:r>
            <w:proofErr w:type="spellEnd"/>
          </w:p>
          <w:p w:rsidR="00B46BE1" w:rsidRPr="00826BB7" w:rsidRDefault="00B46BE1" w:rsidP="00B46BE1">
            <w:pPr>
              <w:pStyle w:val="ab"/>
              <w:numPr>
                <w:ilvl w:val="0"/>
                <w:numId w:val="5"/>
              </w:numPr>
              <w:jc w:val="both"/>
              <w:rPr>
                <w:rFonts w:ascii="Times New Roman" w:hAnsi="Times New Roman"/>
                <w:lang w:val="en-US"/>
              </w:rPr>
            </w:pPr>
            <w:r w:rsidRPr="00826BB7">
              <w:rPr>
                <w:rFonts w:ascii="Times New Roman" w:hAnsi="Times New Roman"/>
              </w:rPr>
              <w:t>Электромонтаж</w:t>
            </w:r>
            <w:r w:rsidRPr="00826BB7">
              <w:rPr>
                <w:rFonts w:ascii="Times New Roman" w:hAnsi="Times New Roman"/>
                <w:lang w:val="en-US"/>
              </w:rPr>
              <w:t xml:space="preserve"> – 18 Electrical Installations </w:t>
            </w:r>
          </w:p>
          <w:p w:rsidR="00D106E9" w:rsidRPr="00826BB7" w:rsidRDefault="00D106E9" w:rsidP="00B46BE1">
            <w:pPr>
              <w:pStyle w:val="ab"/>
              <w:ind w:left="360"/>
              <w:jc w:val="both"/>
              <w:rPr>
                <w:rFonts w:ascii="Times New Roman" w:hAnsi="Times New Roman"/>
                <w:lang w:val="en-US"/>
              </w:rPr>
            </w:pPr>
          </w:p>
        </w:tc>
      </w:tr>
      <w:tr w:rsidR="00613E23" w:rsidRPr="00826BB7" w:rsidTr="00613E23">
        <w:trPr>
          <w:trHeight w:val="635"/>
        </w:trPr>
        <w:tc>
          <w:tcPr>
            <w:tcW w:w="876" w:type="dxa"/>
            <w:tcBorders>
              <w:top w:val="single" w:sz="4" w:space="0" w:color="548DD4"/>
              <w:left w:val="single" w:sz="4" w:space="0" w:color="548DD4"/>
              <w:bottom w:val="single" w:sz="4" w:space="0" w:color="548DD4"/>
              <w:right w:val="single" w:sz="4" w:space="0" w:color="548DD4"/>
            </w:tcBorders>
            <w:vAlign w:val="center"/>
          </w:tcPr>
          <w:p w:rsidR="00613E23" w:rsidRPr="00826BB7" w:rsidRDefault="00613E23" w:rsidP="00917F12">
            <w:pPr>
              <w:numPr>
                <w:ilvl w:val="0"/>
                <w:numId w:val="3"/>
              </w:numPr>
              <w:tabs>
                <w:tab w:val="left" w:pos="1020"/>
              </w:tabs>
              <w:suppressAutoHyphens w:val="0"/>
              <w:jc w:val="both"/>
              <w:rPr>
                <w:rFonts w:ascii="Times New Roman" w:hAnsi="Times New Roman"/>
                <w:lang w:val="en-US"/>
              </w:rPr>
            </w:pPr>
          </w:p>
        </w:tc>
        <w:tc>
          <w:tcPr>
            <w:tcW w:w="2975" w:type="dxa"/>
            <w:tcBorders>
              <w:top w:val="single" w:sz="4" w:space="0" w:color="548DD4"/>
              <w:left w:val="single" w:sz="4" w:space="0" w:color="548DD4"/>
              <w:bottom w:val="single" w:sz="4" w:space="0" w:color="548DD4"/>
              <w:right w:val="single" w:sz="4" w:space="0" w:color="548DD4"/>
            </w:tcBorders>
            <w:vAlign w:val="center"/>
          </w:tcPr>
          <w:p w:rsidR="00613E23" w:rsidRPr="00826BB7" w:rsidRDefault="001E425E" w:rsidP="00FF04C3">
            <w:pPr>
              <w:jc w:val="center"/>
              <w:rPr>
                <w:rFonts w:ascii="Times New Roman" w:hAnsi="Times New Roman"/>
                <w:lang w:val="en-US"/>
              </w:rPr>
            </w:pPr>
            <w:r w:rsidRPr="00826BB7">
              <w:rPr>
                <w:rFonts w:ascii="Times New Roman" w:hAnsi="Times New Roman"/>
              </w:rPr>
              <w:t xml:space="preserve">Количество компетенций </w:t>
            </w:r>
            <w:proofErr w:type="spellStart"/>
            <w:r w:rsidR="00331093" w:rsidRPr="00826BB7">
              <w:rPr>
                <w:rFonts w:ascii="Times New Roman" w:hAnsi="Times New Roman"/>
                <w:lang w:val="en-US"/>
              </w:rPr>
              <w:t>WorldSkills</w:t>
            </w:r>
            <w:proofErr w:type="spellEnd"/>
            <w:r w:rsidR="00E4268A" w:rsidRPr="00826BB7">
              <w:rPr>
                <w:rFonts w:ascii="Times New Roman" w:hAnsi="Times New Roman"/>
              </w:rPr>
              <w:t xml:space="preserve"> </w:t>
            </w:r>
            <w:r w:rsidR="00331093" w:rsidRPr="00826BB7">
              <w:rPr>
                <w:rFonts w:ascii="Times New Roman" w:hAnsi="Times New Roman"/>
                <w:lang w:val="en-US"/>
              </w:rPr>
              <w:t>Russia</w:t>
            </w:r>
            <w:r w:rsidR="00E4268A" w:rsidRPr="00826BB7">
              <w:rPr>
                <w:rFonts w:ascii="Times New Roman" w:hAnsi="Times New Roman"/>
              </w:rPr>
              <w:t xml:space="preserve"> </w:t>
            </w:r>
            <w:r w:rsidR="00FF04C3" w:rsidRPr="00826BB7">
              <w:rPr>
                <w:rFonts w:ascii="Times New Roman" w:hAnsi="Times New Roman"/>
                <w:lang w:val="en-US"/>
              </w:rPr>
              <w:t>Juniors</w:t>
            </w:r>
          </w:p>
        </w:tc>
        <w:tc>
          <w:tcPr>
            <w:tcW w:w="6213" w:type="dxa"/>
            <w:tcBorders>
              <w:top w:val="single" w:sz="4" w:space="0" w:color="548DD4"/>
              <w:left w:val="single" w:sz="4" w:space="0" w:color="548DD4"/>
              <w:bottom w:val="single" w:sz="4" w:space="0" w:color="548DD4"/>
              <w:right w:val="single" w:sz="4" w:space="0" w:color="548DD4"/>
            </w:tcBorders>
            <w:vAlign w:val="center"/>
          </w:tcPr>
          <w:p w:rsidR="00613E23" w:rsidRPr="00826BB7" w:rsidRDefault="00251402" w:rsidP="00EC52C8">
            <w:pPr>
              <w:jc w:val="center"/>
              <w:rPr>
                <w:rFonts w:ascii="Times New Roman" w:hAnsi="Times New Roman"/>
              </w:rPr>
            </w:pPr>
            <w:r w:rsidRPr="00826BB7">
              <w:rPr>
                <w:rFonts w:ascii="Times New Roman" w:hAnsi="Times New Roman"/>
              </w:rPr>
              <w:t>6</w:t>
            </w:r>
          </w:p>
        </w:tc>
      </w:tr>
      <w:tr w:rsidR="001E425E" w:rsidRPr="00826BB7" w:rsidTr="00347F50">
        <w:trPr>
          <w:trHeight w:val="416"/>
        </w:trPr>
        <w:tc>
          <w:tcPr>
            <w:tcW w:w="876" w:type="dxa"/>
            <w:tcBorders>
              <w:top w:val="single" w:sz="4" w:space="0" w:color="548DD4"/>
              <w:left w:val="single" w:sz="4" w:space="0" w:color="548DD4"/>
              <w:bottom w:val="single" w:sz="4" w:space="0" w:color="548DD4"/>
              <w:right w:val="single" w:sz="4" w:space="0" w:color="548DD4"/>
            </w:tcBorders>
            <w:vAlign w:val="center"/>
          </w:tcPr>
          <w:p w:rsidR="001E425E" w:rsidRPr="00826BB7" w:rsidRDefault="001E425E" w:rsidP="00917F12">
            <w:pPr>
              <w:numPr>
                <w:ilvl w:val="0"/>
                <w:numId w:val="3"/>
              </w:numPr>
              <w:tabs>
                <w:tab w:val="left" w:pos="1020"/>
              </w:tabs>
              <w:suppressAutoHyphens w:val="0"/>
              <w:jc w:val="both"/>
              <w:rPr>
                <w:rFonts w:ascii="Times New Roman" w:hAnsi="Times New Roman"/>
              </w:rPr>
            </w:pPr>
          </w:p>
        </w:tc>
        <w:tc>
          <w:tcPr>
            <w:tcW w:w="2975" w:type="dxa"/>
            <w:tcBorders>
              <w:top w:val="single" w:sz="4" w:space="0" w:color="548DD4"/>
              <w:left w:val="single" w:sz="4" w:space="0" w:color="548DD4"/>
              <w:bottom w:val="single" w:sz="4" w:space="0" w:color="548DD4"/>
              <w:right w:val="single" w:sz="4" w:space="0" w:color="548DD4"/>
            </w:tcBorders>
            <w:vAlign w:val="center"/>
          </w:tcPr>
          <w:p w:rsidR="001E425E" w:rsidRPr="00826BB7" w:rsidRDefault="001E425E" w:rsidP="00FF04C3">
            <w:pPr>
              <w:jc w:val="center"/>
              <w:rPr>
                <w:rFonts w:ascii="Times New Roman" w:hAnsi="Times New Roman"/>
                <w:lang w:val="en-US"/>
              </w:rPr>
            </w:pPr>
            <w:r w:rsidRPr="00826BB7">
              <w:rPr>
                <w:rFonts w:ascii="Times New Roman" w:hAnsi="Times New Roman"/>
              </w:rPr>
              <w:t>Перечень</w:t>
            </w:r>
            <w:r w:rsidR="00E4268A" w:rsidRPr="00826BB7">
              <w:rPr>
                <w:rFonts w:ascii="Times New Roman" w:hAnsi="Times New Roman"/>
              </w:rPr>
              <w:t xml:space="preserve"> </w:t>
            </w:r>
            <w:r w:rsidRPr="00826BB7">
              <w:rPr>
                <w:rFonts w:ascii="Times New Roman" w:hAnsi="Times New Roman"/>
              </w:rPr>
              <w:t>компетенций</w:t>
            </w:r>
            <w:proofErr w:type="spellStart"/>
            <w:r w:rsidR="00331093" w:rsidRPr="00826BB7">
              <w:rPr>
                <w:rFonts w:ascii="Times New Roman" w:hAnsi="Times New Roman"/>
                <w:lang w:val="en-US"/>
              </w:rPr>
              <w:t>WorldSkills</w:t>
            </w:r>
            <w:proofErr w:type="spellEnd"/>
            <w:r w:rsidR="00E4268A" w:rsidRPr="00826BB7">
              <w:rPr>
                <w:rFonts w:ascii="Times New Roman" w:hAnsi="Times New Roman"/>
              </w:rPr>
              <w:t xml:space="preserve"> </w:t>
            </w:r>
            <w:r w:rsidR="00331093" w:rsidRPr="00826BB7">
              <w:rPr>
                <w:rFonts w:ascii="Times New Roman" w:hAnsi="Times New Roman"/>
                <w:lang w:val="en-US"/>
              </w:rPr>
              <w:t>Russia</w:t>
            </w:r>
            <w:r w:rsidR="00FF04C3" w:rsidRPr="00826BB7">
              <w:rPr>
                <w:rFonts w:ascii="Times New Roman" w:hAnsi="Times New Roman"/>
                <w:lang w:val="en-US"/>
              </w:rPr>
              <w:t xml:space="preserve"> Juniors</w:t>
            </w:r>
          </w:p>
        </w:tc>
        <w:tc>
          <w:tcPr>
            <w:tcW w:w="6213" w:type="dxa"/>
            <w:tcBorders>
              <w:top w:val="single" w:sz="4" w:space="0" w:color="548DD4"/>
              <w:left w:val="single" w:sz="4" w:space="0" w:color="548DD4"/>
              <w:bottom w:val="single" w:sz="4" w:space="0" w:color="548DD4"/>
              <w:right w:val="single" w:sz="4" w:space="0" w:color="548DD4"/>
            </w:tcBorders>
            <w:vAlign w:val="center"/>
          </w:tcPr>
          <w:p w:rsidR="00251402" w:rsidRPr="00826BB7" w:rsidRDefault="00251402" w:rsidP="00251402">
            <w:pPr>
              <w:pStyle w:val="ab"/>
              <w:ind w:left="360"/>
              <w:jc w:val="both"/>
              <w:rPr>
                <w:rFonts w:ascii="Times New Roman" w:hAnsi="Times New Roman"/>
                <w:u w:val="single"/>
              </w:rPr>
            </w:pPr>
            <w:r w:rsidRPr="00826BB7">
              <w:rPr>
                <w:rFonts w:ascii="Times New Roman" w:hAnsi="Times New Roman"/>
                <w:u w:val="single"/>
              </w:rPr>
              <w:t>1</w:t>
            </w:r>
            <w:r w:rsidR="0046216F" w:rsidRPr="00826BB7">
              <w:rPr>
                <w:rFonts w:ascii="Times New Roman" w:hAnsi="Times New Roman"/>
                <w:u w:val="single"/>
                <w:lang w:val="en-US"/>
              </w:rPr>
              <w:t>7</w:t>
            </w:r>
            <w:r w:rsidRPr="00826BB7">
              <w:rPr>
                <w:rFonts w:ascii="Times New Roman" w:hAnsi="Times New Roman"/>
                <w:u w:val="single"/>
              </w:rPr>
              <w:t>.02.20</w:t>
            </w:r>
            <w:r w:rsidR="0046216F" w:rsidRPr="00826BB7">
              <w:rPr>
                <w:rFonts w:ascii="Times New Roman" w:hAnsi="Times New Roman"/>
                <w:u w:val="single"/>
                <w:lang w:val="en-US"/>
              </w:rPr>
              <w:t>2</w:t>
            </w:r>
            <w:r w:rsidR="00D106E9" w:rsidRPr="00826BB7">
              <w:rPr>
                <w:rFonts w:ascii="Times New Roman" w:hAnsi="Times New Roman"/>
                <w:u w:val="single"/>
              </w:rPr>
              <w:t>1</w:t>
            </w:r>
            <w:r w:rsidRPr="00826BB7">
              <w:rPr>
                <w:rFonts w:ascii="Times New Roman" w:hAnsi="Times New Roman"/>
                <w:u w:val="single"/>
              </w:rPr>
              <w:t xml:space="preserve"> – 2</w:t>
            </w:r>
            <w:r w:rsidR="00D106E9" w:rsidRPr="00826BB7">
              <w:rPr>
                <w:rFonts w:ascii="Times New Roman" w:hAnsi="Times New Roman"/>
                <w:u w:val="single"/>
              </w:rPr>
              <w:t>0</w:t>
            </w:r>
            <w:r w:rsidRPr="00826BB7">
              <w:rPr>
                <w:rFonts w:ascii="Times New Roman" w:hAnsi="Times New Roman"/>
                <w:u w:val="single"/>
              </w:rPr>
              <w:t>.02.20</w:t>
            </w:r>
            <w:r w:rsidR="0046216F" w:rsidRPr="00826BB7">
              <w:rPr>
                <w:rFonts w:ascii="Times New Roman" w:hAnsi="Times New Roman"/>
                <w:u w:val="single"/>
                <w:lang w:val="en-US"/>
              </w:rPr>
              <w:t>2</w:t>
            </w:r>
            <w:r w:rsidR="00D106E9" w:rsidRPr="00826BB7">
              <w:rPr>
                <w:rFonts w:ascii="Times New Roman" w:hAnsi="Times New Roman"/>
                <w:u w:val="single"/>
              </w:rPr>
              <w:t>1</w:t>
            </w:r>
            <w:r w:rsidRPr="00826BB7">
              <w:rPr>
                <w:rFonts w:ascii="Times New Roman" w:hAnsi="Times New Roman"/>
                <w:u w:val="single"/>
              </w:rPr>
              <w:t>:</w:t>
            </w:r>
          </w:p>
          <w:p w:rsidR="0046216F" w:rsidRPr="00826BB7" w:rsidRDefault="0046216F" w:rsidP="00657DE2">
            <w:pPr>
              <w:pStyle w:val="ab"/>
              <w:numPr>
                <w:ilvl w:val="0"/>
                <w:numId w:val="6"/>
              </w:numPr>
              <w:jc w:val="both"/>
              <w:rPr>
                <w:rFonts w:ascii="Times New Roman" w:hAnsi="Times New Roman"/>
                <w:lang w:val="en-US"/>
              </w:rPr>
            </w:pPr>
            <w:r w:rsidRPr="00826BB7">
              <w:rPr>
                <w:rFonts w:ascii="Times New Roman" w:hAnsi="Times New Roman"/>
              </w:rPr>
              <w:t>Организация</w:t>
            </w:r>
            <w:r w:rsidR="00E4268A" w:rsidRPr="00826BB7">
              <w:rPr>
                <w:rFonts w:ascii="Times New Roman" w:hAnsi="Times New Roman"/>
                <w:lang w:val="en-US"/>
              </w:rPr>
              <w:t xml:space="preserve"> </w:t>
            </w:r>
            <w:r w:rsidRPr="00826BB7">
              <w:rPr>
                <w:rFonts w:ascii="Times New Roman" w:hAnsi="Times New Roman"/>
              </w:rPr>
              <w:t>экскурсионных</w:t>
            </w:r>
            <w:r w:rsidR="00E4268A" w:rsidRPr="00826BB7">
              <w:rPr>
                <w:rFonts w:ascii="Times New Roman" w:hAnsi="Times New Roman"/>
                <w:lang w:val="en-US"/>
              </w:rPr>
              <w:t xml:space="preserve"> </w:t>
            </w:r>
            <w:r w:rsidRPr="00826BB7">
              <w:rPr>
                <w:rFonts w:ascii="Times New Roman" w:hAnsi="Times New Roman"/>
              </w:rPr>
              <w:t>услуг</w:t>
            </w:r>
            <w:r w:rsidRPr="00826BB7">
              <w:rPr>
                <w:rFonts w:ascii="Times New Roman" w:hAnsi="Times New Roman"/>
                <w:lang w:val="en-US"/>
              </w:rPr>
              <w:t xml:space="preserve"> – R58J Excursion and Sightseeing Services</w:t>
            </w:r>
          </w:p>
          <w:p w:rsidR="00826BB7" w:rsidRPr="00826BB7" w:rsidRDefault="002F0CA0" w:rsidP="00826BB7">
            <w:pPr>
              <w:pStyle w:val="ab"/>
              <w:numPr>
                <w:ilvl w:val="0"/>
                <w:numId w:val="6"/>
              </w:numPr>
              <w:jc w:val="both"/>
              <w:rPr>
                <w:rFonts w:ascii="Times New Roman" w:hAnsi="Times New Roman"/>
                <w:lang w:val="en-US"/>
              </w:rPr>
            </w:pPr>
            <w:r w:rsidRPr="00826BB7">
              <w:rPr>
                <w:rFonts w:ascii="Times New Roman" w:hAnsi="Times New Roman"/>
              </w:rPr>
              <w:t xml:space="preserve">Лабораторный химический анализ – R6J </w:t>
            </w:r>
            <w:proofErr w:type="spellStart"/>
            <w:r w:rsidRPr="00826BB7">
              <w:rPr>
                <w:rFonts w:ascii="Times New Roman" w:hAnsi="Times New Roman"/>
              </w:rPr>
              <w:t>Chemical</w:t>
            </w:r>
            <w:proofErr w:type="spellEnd"/>
            <w:r w:rsidRPr="00826BB7">
              <w:rPr>
                <w:rFonts w:ascii="Times New Roman" w:hAnsi="Times New Roman"/>
              </w:rPr>
              <w:t xml:space="preserve"> </w:t>
            </w:r>
            <w:proofErr w:type="spellStart"/>
            <w:r w:rsidRPr="00826BB7">
              <w:rPr>
                <w:rFonts w:ascii="Times New Roman" w:hAnsi="Times New Roman"/>
              </w:rPr>
              <w:t>Analysis</w:t>
            </w:r>
            <w:proofErr w:type="spellEnd"/>
            <w:r w:rsidRPr="00826BB7">
              <w:rPr>
                <w:rFonts w:ascii="Times New Roman" w:hAnsi="Times New Roman"/>
              </w:rPr>
              <w:t xml:space="preserve"> </w:t>
            </w:r>
            <w:proofErr w:type="spellStart"/>
            <w:r w:rsidRPr="00826BB7">
              <w:rPr>
                <w:rFonts w:ascii="Times New Roman" w:hAnsi="Times New Roman"/>
              </w:rPr>
              <w:t>Service</w:t>
            </w:r>
            <w:proofErr w:type="spellEnd"/>
          </w:p>
          <w:p w:rsidR="00657DE2" w:rsidRPr="00826BB7" w:rsidRDefault="00657DE2" w:rsidP="00826BB7">
            <w:pPr>
              <w:jc w:val="both"/>
              <w:rPr>
                <w:rFonts w:ascii="Times New Roman" w:hAnsi="Times New Roman"/>
              </w:rPr>
            </w:pPr>
          </w:p>
          <w:p w:rsidR="00251402" w:rsidRPr="00826BB7" w:rsidRDefault="0046216F" w:rsidP="00251402">
            <w:pPr>
              <w:pStyle w:val="ab"/>
              <w:ind w:left="360"/>
              <w:jc w:val="both"/>
              <w:rPr>
                <w:rFonts w:ascii="Times New Roman" w:hAnsi="Times New Roman"/>
                <w:u w:val="single"/>
                <w:lang w:val="en-US"/>
              </w:rPr>
            </w:pPr>
            <w:r w:rsidRPr="00826BB7">
              <w:rPr>
                <w:rFonts w:ascii="Times New Roman" w:hAnsi="Times New Roman"/>
                <w:u w:val="single"/>
              </w:rPr>
              <w:lastRenderedPageBreak/>
              <w:t>2</w:t>
            </w:r>
            <w:r w:rsidR="00657DE2" w:rsidRPr="00826BB7">
              <w:rPr>
                <w:rFonts w:ascii="Times New Roman" w:hAnsi="Times New Roman"/>
                <w:u w:val="single"/>
                <w:lang w:val="en-US"/>
              </w:rPr>
              <w:t>4</w:t>
            </w:r>
            <w:r w:rsidR="00251402" w:rsidRPr="00826BB7">
              <w:rPr>
                <w:rFonts w:ascii="Times New Roman" w:hAnsi="Times New Roman"/>
                <w:u w:val="single"/>
              </w:rPr>
              <w:t>.02.20</w:t>
            </w:r>
            <w:r w:rsidRPr="00826BB7">
              <w:rPr>
                <w:rFonts w:ascii="Times New Roman" w:hAnsi="Times New Roman"/>
                <w:u w:val="single"/>
                <w:lang w:val="en-US"/>
              </w:rPr>
              <w:t>2</w:t>
            </w:r>
            <w:r w:rsidR="00D106E9" w:rsidRPr="00826BB7">
              <w:rPr>
                <w:rFonts w:ascii="Times New Roman" w:hAnsi="Times New Roman"/>
                <w:u w:val="single"/>
              </w:rPr>
              <w:t>1</w:t>
            </w:r>
            <w:r w:rsidR="00251402" w:rsidRPr="00826BB7">
              <w:rPr>
                <w:rFonts w:ascii="Times New Roman" w:hAnsi="Times New Roman"/>
                <w:u w:val="single"/>
              </w:rPr>
              <w:t xml:space="preserve"> – </w:t>
            </w:r>
            <w:r w:rsidRPr="00826BB7">
              <w:rPr>
                <w:rFonts w:ascii="Times New Roman" w:hAnsi="Times New Roman"/>
                <w:u w:val="single"/>
                <w:lang w:val="en-US"/>
              </w:rPr>
              <w:t>2</w:t>
            </w:r>
            <w:r w:rsidR="00D106E9" w:rsidRPr="00826BB7">
              <w:rPr>
                <w:rFonts w:ascii="Times New Roman" w:hAnsi="Times New Roman"/>
                <w:u w:val="single"/>
              </w:rPr>
              <w:t>7</w:t>
            </w:r>
            <w:r w:rsidR="00251402" w:rsidRPr="00826BB7">
              <w:rPr>
                <w:rFonts w:ascii="Times New Roman" w:hAnsi="Times New Roman"/>
                <w:u w:val="single"/>
              </w:rPr>
              <w:t>.0</w:t>
            </w:r>
            <w:r w:rsidRPr="00826BB7">
              <w:rPr>
                <w:rFonts w:ascii="Times New Roman" w:hAnsi="Times New Roman"/>
                <w:u w:val="single"/>
                <w:lang w:val="en-US"/>
              </w:rPr>
              <w:t>2</w:t>
            </w:r>
            <w:r w:rsidR="00251402" w:rsidRPr="00826BB7">
              <w:rPr>
                <w:rFonts w:ascii="Times New Roman" w:hAnsi="Times New Roman"/>
                <w:u w:val="single"/>
              </w:rPr>
              <w:t>.20</w:t>
            </w:r>
            <w:r w:rsidRPr="00826BB7">
              <w:rPr>
                <w:rFonts w:ascii="Times New Roman" w:hAnsi="Times New Roman"/>
                <w:u w:val="single"/>
                <w:lang w:val="en-US"/>
              </w:rPr>
              <w:t>2</w:t>
            </w:r>
            <w:r w:rsidR="00D106E9" w:rsidRPr="00826BB7">
              <w:rPr>
                <w:rFonts w:ascii="Times New Roman" w:hAnsi="Times New Roman"/>
                <w:u w:val="single"/>
              </w:rPr>
              <w:t>1</w:t>
            </w:r>
            <w:r w:rsidR="00251402" w:rsidRPr="00826BB7">
              <w:rPr>
                <w:rFonts w:ascii="Times New Roman" w:hAnsi="Times New Roman"/>
                <w:u w:val="single"/>
              </w:rPr>
              <w:t>:</w:t>
            </w:r>
          </w:p>
          <w:p w:rsidR="00251402" w:rsidRPr="00826BB7" w:rsidRDefault="00251402" w:rsidP="00657DE2">
            <w:pPr>
              <w:pStyle w:val="ab"/>
              <w:numPr>
                <w:ilvl w:val="0"/>
                <w:numId w:val="6"/>
              </w:numPr>
              <w:jc w:val="both"/>
              <w:rPr>
                <w:rFonts w:ascii="Times New Roman" w:hAnsi="Times New Roman"/>
                <w:lang w:val="en-US"/>
              </w:rPr>
            </w:pPr>
            <w:r w:rsidRPr="00826BB7">
              <w:rPr>
                <w:rFonts w:ascii="Times New Roman" w:hAnsi="Times New Roman"/>
              </w:rPr>
              <w:t>Технологии</w:t>
            </w:r>
            <w:r w:rsidR="00E4268A" w:rsidRPr="00826BB7">
              <w:rPr>
                <w:rFonts w:ascii="Times New Roman" w:hAnsi="Times New Roman"/>
                <w:lang w:val="en-US"/>
              </w:rPr>
              <w:t xml:space="preserve"> </w:t>
            </w:r>
            <w:r w:rsidRPr="00826BB7">
              <w:rPr>
                <w:rFonts w:ascii="Times New Roman" w:hAnsi="Times New Roman"/>
              </w:rPr>
              <w:t>моды</w:t>
            </w:r>
            <w:r w:rsidRPr="00826BB7">
              <w:rPr>
                <w:rFonts w:ascii="Times New Roman" w:hAnsi="Times New Roman"/>
                <w:lang w:val="en-US"/>
              </w:rPr>
              <w:t xml:space="preserve"> – 31J Fashion Technology </w:t>
            </w:r>
          </w:p>
          <w:p w:rsidR="00251402" w:rsidRPr="00826BB7" w:rsidRDefault="00251402" w:rsidP="00657DE2">
            <w:pPr>
              <w:pStyle w:val="ab"/>
              <w:numPr>
                <w:ilvl w:val="0"/>
                <w:numId w:val="6"/>
              </w:numPr>
              <w:jc w:val="both"/>
              <w:rPr>
                <w:rFonts w:ascii="Times New Roman" w:hAnsi="Times New Roman"/>
              </w:rPr>
            </w:pPr>
            <w:r w:rsidRPr="00826BB7">
              <w:rPr>
                <w:rFonts w:ascii="Times New Roman" w:hAnsi="Times New Roman"/>
              </w:rPr>
              <w:t xml:space="preserve">Дошкольное воспитание – R4J </w:t>
            </w:r>
            <w:proofErr w:type="spellStart"/>
            <w:r w:rsidRPr="00826BB7">
              <w:rPr>
                <w:rFonts w:ascii="Times New Roman" w:hAnsi="Times New Roman"/>
              </w:rPr>
              <w:t>Preschool</w:t>
            </w:r>
            <w:proofErr w:type="spellEnd"/>
            <w:r w:rsidR="00E4268A" w:rsidRPr="00826BB7">
              <w:rPr>
                <w:rFonts w:ascii="Times New Roman" w:hAnsi="Times New Roman"/>
              </w:rPr>
              <w:t xml:space="preserve"> </w:t>
            </w:r>
            <w:proofErr w:type="spellStart"/>
            <w:r w:rsidRPr="00826BB7">
              <w:rPr>
                <w:rFonts w:ascii="Times New Roman" w:hAnsi="Times New Roman"/>
              </w:rPr>
              <w:t>Education</w:t>
            </w:r>
            <w:proofErr w:type="spellEnd"/>
          </w:p>
          <w:p w:rsidR="00E8258B" w:rsidRPr="00826BB7" w:rsidRDefault="00E8258B" w:rsidP="00E8258B">
            <w:pPr>
              <w:jc w:val="both"/>
              <w:rPr>
                <w:rFonts w:ascii="Times New Roman" w:hAnsi="Times New Roman"/>
              </w:rPr>
            </w:pPr>
          </w:p>
          <w:p w:rsidR="00E8258B" w:rsidRPr="00826BB7" w:rsidRDefault="00E8258B" w:rsidP="00E8258B">
            <w:pPr>
              <w:pStyle w:val="ab"/>
              <w:ind w:left="360"/>
              <w:jc w:val="both"/>
              <w:rPr>
                <w:rFonts w:ascii="Times New Roman" w:hAnsi="Times New Roman"/>
                <w:u w:val="single"/>
                <w:lang w:val="en-US"/>
              </w:rPr>
            </w:pPr>
            <w:r w:rsidRPr="00826BB7">
              <w:rPr>
                <w:rFonts w:ascii="Times New Roman" w:hAnsi="Times New Roman"/>
                <w:u w:val="single"/>
              </w:rPr>
              <w:t>01.03.20</w:t>
            </w:r>
            <w:r w:rsidRPr="00826BB7">
              <w:rPr>
                <w:rFonts w:ascii="Times New Roman" w:hAnsi="Times New Roman"/>
                <w:u w:val="single"/>
                <w:lang w:val="en-US"/>
              </w:rPr>
              <w:t>2</w:t>
            </w:r>
            <w:r w:rsidRPr="00826BB7">
              <w:rPr>
                <w:rFonts w:ascii="Times New Roman" w:hAnsi="Times New Roman"/>
                <w:u w:val="single"/>
              </w:rPr>
              <w:t xml:space="preserve">1 – </w:t>
            </w:r>
            <w:r w:rsidR="006D2EBF" w:rsidRPr="00826BB7">
              <w:rPr>
                <w:rFonts w:ascii="Times New Roman" w:hAnsi="Times New Roman"/>
                <w:u w:val="single"/>
              </w:rPr>
              <w:t>04</w:t>
            </w:r>
            <w:r w:rsidRPr="00826BB7">
              <w:rPr>
                <w:rFonts w:ascii="Times New Roman" w:hAnsi="Times New Roman"/>
                <w:u w:val="single"/>
              </w:rPr>
              <w:t>.03.20</w:t>
            </w:r>
            <w:r w:rsidRPr="00826BB7">
              <w:rPr>
                <w:rFonts w:ascii="Times New Roman" w:hAnsi="Times New Roman"/>
                <w:u w:val="single"/>
                <w:lang w:val="en-US"/>
              </w:rPr>
              <w:t>2</w:t>
            </w:r>
            <w:r w:rsidRPr="00826BB7">
              <w:rPr>
                <w:rFonts w:ascii="Times New Roman" w:hAnsi="Times New Roman"/>
                <w:u w:val="single"/>
              </w:rPr>
              <w:t>1</w:t>
            </w:r>
          </w:p>
          <w:p w:rsidR="00657DE2" w:rsidRPr="00826BB7" w:rsidRDefault="00657DE2" w:rsidP="00657DE2">
            <w:pPr>
              <w:pStyle w:val="ab"/>
              <w:numPr>
                <w:ilvl w:val="0"/>
                <w:numId w:val="6"/>
              </w:numPr>
              <w:jc w:val="both"/>
              <w:rPr>
                <w:rFonts w:ascii="Times New Roman" w:hAnsi="Times New Roman"/>
              </w:rPr>
            </w:pPr>
            <w:r w:rsidRPr="00826BB7">
              <w:rPr>
                <w:rFonts w:ascii="Times New Roman" w:hAnsi="Times New Roman"/>
              </w:rPr>
              <w:t xml:space="preserve">Медицинский и социальный уход – 41J </w:t>
            </w:r>
            <w:proofErr w:type="spellStart"/>
            <w:r w:rsidRPr="00826BB7">
              <w:rPr>
                <w:rFonts w:ascii="Times New Roman" w:hAnsi="Times New Roman"/>
              </w:rPr>
              <w:t>Healthand</w:t>
            </w:r>
            <w:proofErr w:type="spellEnd"/>
            <w:r w:rsidRPr="00826BB7">
              <w:rPr>
                <w:rFonts w:ascii="Times New Roman" w:hAnsi="Times New Roman"/>
              </w:rPr>
              <w:t xml:space="preserve"> </w:t>
            </w:r>
            <w:proofErr w:type="spellStart"/>
            <w:r w:rsidRPr="00826BB7">
              <w:rPr>
                <w:rFonts w:ascii="Times New Roman" w:hAnsi="Times New Roman"/>
              </w:rPr>
              <w:t>Social</w:t>
            </w:r>
            <w:proofErr w:type="spellEnd"/>
            <w:r w:rsidRPr="00826BB7">
              <w:rPr>
                <w:rFonts w:ascii="Times New Roman" w:hAnsi="Times New Roman"/>
              </w:rPr>
              <w:t xml:space="preserve"> </w:t>
            </w:r>
            <w:proofErr w:type="spellStart"/>
            <w:r w:rsidRPr="00826BB7">
              <w:rPr>
                <w:rFonts w:ascii="Times New Roman" w:hAnsi="Times New Roman"/>
              </w:rPr>
              <w:t>Care</w:t>
            </w:r>
            <w:proofErr w:type="spellEnd"/>
          </w:p>
          <w:p w:rsidR="00657DE2" w:rsidRPr="00826BB7" w:rsidRDefault="00657DE2" w:rsidP="00657DE2">
            <w:pPr>
              <w:pStyle w:val="ab"/>
              <w:numPr>
                <w:ilvl w:val="0"/>
                <w:numId w:val="6"/>
              </w:numPr>
              <w:jc w:val="both"/>
              <w:rPr>
                <w:rFonts w:ascii="Times New Roman" w:hAnsi="Times New Roman"/>
                <w:lang w:val="en-US"/>
              </w:rPr>
            </w:pPr>
            <w:r w:rsidRPr="00826BB7">
              <w:rPr>
                <w:rFonts w:ascii="Times New Roman" w:hAnsi="Times New Roman"/>
              </w:rPr>
              <w:t>Веб</w:t>
            </w:r>
            <w:r w:rsidRPr="00826BB7">
              <w:rPr>
                <w:rFonts w:ascii="Times New Roman" w:hAnsi="Times New Roman"/>
                <w:lang w:val="en-US"/>
              </w:rPr>
              <w:t>-</w:t>
            </w:r>
            <w:r w:rsidRPr="00826BB7">
              <w:rPr>
                <w:rFonts w:ascii="Times New Roman" w:hAnsi="Times New Roman"/>
              </w:rPr>
              <w:t>дизайн</w:t>
            </w:r>
            <w:r w:rsidRPr="00826BB7">
              <w:rPr>
                <w:rFonts w:ascii="Times New Roman" w:hAnsi="Times New Roman"/>
                <w:lang w:val="en-US"/>
              </w:rPr>
              <w:t xml:space="preserve"> </w:t>
            </w:r>
            <w:r w:rsidRPr="00826BB7">
              <w:rPr>
                <w:rFonts w:ascii="Times New Roman" w:hAnsi="Times New Roman"/>
              </w:rPr>
              <w:t>и</w:t>
            </w:r>
            <w:r w:rsidRPr="00826BB7">
              <w:rPr>
                <w:rFonts w:ascii="Times New Roman" w:hAnsi="Times New Roman"/>
                <w:lang w:val="en-US"/>
              </w:rPr>
              <w:t xml:space="preserve"> </w:t>
            </w:r>
            <w:r w:rsidRPr="00826BB7">
              <w:rPr>
                <w:rFonts w:ascii="Times New Roman" w:hAnsi="Times New Roman"/>
              </w:rPr>
              <w:t>разработка</w:t>
            </w:r>
            <w:r w:rsidRPr="00826BB7">
              <w:rPr>
                <w:rFonts w:ascii="Times New Roman" w:hAnsi="Times New Roman"/>
                <w:lang w:val="en-US"/>
              </w:rPr>
              <w:t xml:space="preserve"> – 17J Web Design and Development</w:t>
            </w:r>
          </w:p>
          <w:p w:rsidR="00D106E9" w:rsidRPr="00826BB7" w:rsidRDefault="00D106E9" w:rsidP="00D106E9">
            <w:pPr>
              <w:jc w:val="both"/>
              <w:rPr>
                <w:rFonts w:ascii="Times New Roman" w:hAnsi="Times New Roman"/>
                <w:lang w:val="en-US"/>
              </w:rPr>
            </w:pPr>
          </w:p>
        </w:tc>
      </w:tr>
      <w:tr w:rsidR="003A3AC0" w:rsidRPr="00826BB7" w:rsidTr="00613E23">
        <w:trPr>
          <w:trHeight w:val="635"/>
        </w:trPr>
        <w:tc>
          <w:tcPr>
            <w:tcW w:w="876" w:type="dxa"/>
            <w:tcBorders>
              <w:top w:val="single" w:sz="4" w:space="0" w:color="548DD4"/>
              <w:left w:val="single" w:sz="4" w:space="0" w:color="548DD4"/>
              <w:bottom w:val="single" w:sz="4" w:space="0" w:color="548DD4"/>
              <w:right w:val="single" w:sz="4" w:space="0" w:color="548DD4"/>
            </w:tcBorders>
            <w:vAlign w:val="center"/>
          </w:tcPr>
          <w:p w:rsidR="003A3AC0" w:rsidRPr="00826BB7" w:rsidRDefault="003A3AC0" w:rsidP="003A3AC0">
            <w:pPr>
              <w:numPr>
                <w:ilvl w:val="0"/>
                <w:numId w:val="3"/>
              </w:numPr>
              <w:tabs>
                <w:tab w:val="left" w:pos="1020"/>
              </w:tabs>
              <w:suppressAutoHyphens w:val="0"/>
              <w:jc w:val="both"/>
              <w:rPr>
                <w:rFonts w:ascii="Times New Roman" w:hAnsi="Times New Roman"/>
                <w:lang w:val="en-US"/>
              </w:rPr>
            </w:pPr>
          </w:p>
        </w:tc>
        <w:tc>
          <w:tcPr>
            <w:tcW w:w="2975" w:type="dxa"/>
            <w:tcBorders>
              <w:top w:val="single" w:sz="4" w:space="0" w:color="548DD4"/>
              <w:left w:val="single" w:sz="4" w:space="0" w:color="548DD4"/>
              <w:bottom w:val="single" w:sz="4" w:space="0" w:color="548DD4"/>
              <w:right w:val="single" w:sz="4" w:space="0" w:color="548DD4"/>
            </w:tcBorders>
            <w:vAlign w:val="center"/>
          </w:tcPr>
          <w:p w:rsidR="003A3AC0" w:rsidRPr="00826BB7" w:rsidRDefault="003A3AC0" w:rsidP="00481BF7">
            <w:pPr>
              <w:jc w:val="center"/>
              <w:rPr>
                <w:rFonts w:ascii="Times New Roman" w:hAnsi="Times New Roman"/>
              </w:rPr>
            </w:pPr>
            <w:r w:rsidRPr="00826BB7">
              <w:rPr>
                <w:rFonts w:ascii="Times New Roman" w:hAnsi="Times New Roman"/>
              </w:rPr>
              <w:t>Количество компетенций соревнований «Навыки мудрых»</w:t>
            </w:r>
          </w:p>
        </w:tc>
        <w:tc>
          <w:tcPr>
            <w:tcW w:w="6213" w:type="dxa"/>
            <w:tcBorders>
              <w:top w:val="single" w:sz="4" w:space="0" w:color="548DD4"/>
              <w:left w:val="single" w:sz="4" w:space="0" w:color="548DD4"/>
              <w:bottom w:val="single" w:sz="4" w:space="0" w:color="548DD4"/>
              <w:right w:val="single" w:sz="4" w:space="0" w:color="548DD4"/>
            </w:tcBorders>
            <w:vAlign w:val="center"/>
          </w:tcPr>
          <w:p w:rsidR="003A3AC0" w:rsidRPr="00826BB7" w:rsidRDefault="0046216F" w:rsidP="00EC52C8">
            <w:pPr>
              <w:jc w:val="center"/>
              <w:rPr>
                <w:rFonts w:ascii="Times New Roman" w:hAnsi="Times New Roman"/>
                <w:lang w:val="en-US"/>
              </w:rPr>
            </w:pPr>
            <w:r w:rsidRPr="00826BB7">
              <w:rPr>
                <w:rFonts w:ascii="Times New Roman" w:hAnsi="Times New Roman"/>
                <w:lang w:val="en-US"/>
              </w:rPr>
              <w:t>2</w:t>
            </w:r>
          </w:p>
        </w:tc>
      </w:tr>
      <w:tr w:rsidR="003A3AC0" w:rsidRPr="00826BB7" w:rsidTr="00613E23">
        <w:trPr>
          <w:trHeight w:val="635"/>
        </w:trPr>
        <w:tc>
          <w:tcPr>
            <w:tcW w:w="876" w:type="dxa"/>
            <w:tcBorders>
              <w:top w:val="single" w:sz="4" w:space="0" w:color="548DD4"/>
              <w:left w:val="single" w:sz="4" w:space="0" w:color="548DD4"/>
              <w:bottom w:val="single" w:sz="4" w:space="0" w:color="548DD4"/>
              <w:right w:val="single" w:sz="4" w:space="0" w:color="548DD4"/>
            </w:tcBorders>
            <w:vAlign w:val="center"/>
          </w:tcPr>
          <w:p w:rsidR="003A3AC0" w:rsidRPr="00826BB7" w:rsidRDefault="003A3AC0" w:rsidP="003A3AC0">
            <w:pPr>
              <w:numPr>
                <w:ilvl w:val="0"/>
                <w:numId w:val="3"/>
              </w:numPr>
              <w:tabs>
                <w:tab w:val="left" w:pos="1020"/>
              </w:tabs>
              <w:suppressAutoHyphens w:val="0"/>
              <w:jc w:val="both"/>
              <w:rPr>
                <w:rFonts w:ascii="Times New Roman" w:hAnsi="Times New Roman"/>
              </w:rPr>
            </w:pPr>
          </w:p>
        </w:tc>
        <w:tc>
          <w:tcPr>
            <w:tcW w:w="2975" w:type="dxa"/>
            <w:tcBorders>
              <w:top w:val="single" w:sz="4" w:space="0" w:color="548DD4"/>
              <w:left w:val="single" w:sz="4" w:space="0" w:color="548DD4"/>
              <w:bottom w:val="single" w:sz="4" w:space="0" w:color="548DD4"/>
              <w:right w:val="single" w:sz="4" w:space="0" w:color="548DD4"/>
            </w:tcBorders>
            <w:vAlign w:val="center"/>
          </w:tcPr>
          <w:p w:rsidR="003A3AC0" w:rsidRPr="00826BB7" w:rsidRDefault="003A3AC0" w:rsidP="00481BF7">
            <w:pPr>
              <w:jc w:val="center"/>
              <w:rPr>
                <w:rFonts w:ascii="Times New Roman" w:hAnsi="Times New Roman"/>
              </w:rPr>
            </w:pPr>
            <w:r w:rsidRPr="00826BB7">
              <w:rPr>
                <w:rFonts w:ascii="Times New Roman" w:hAnsi="Times New Roman"/>
              </w:rPr>
              <w:t>Перечень</w:t>
            </w:r>
            <w:r w:rsidR="00E4268A" w:rsidRPr="00826BB7">
              <w:rPr>
                <w:rFonts w:ascii="Times New Roman" w:hAnsi="Times New Roman"/>
              </w:rPr>
              <w:t xml:space="preserve"> </w:t>
            </w:r>
            <w:r w:rsidRPr="00826BB7">
              <w:rPr>
                <w:rFonts w:ascii="Times New Roman" w:hAnsi="Times New Roman"/>
              </w:rPr>
              <w:t>компетенций</w:t>
            </w:r>
            <w:r w:rsidR="00E4268A" w:rsidRPr="00826BB7">
              <w:rPr>
                <w:rFonts w:ascii="Times New Roman" w:hAnsi="Times New Roman"/>
              </w:rPr>
              <w:t xml:space="preserve"> </w:t>
            </w:r>
            <w:r w:rsidR="00E6084C" w:rsidRPr="00826BB7">
              <w:rPr>
                <w:rFonts w:ascii="Times New Roman" w:hAnsi="Times New Roman"/>
              </w:rPr>
              <w:t>соревнований «Навыки мудрых»</w:t>
            </w:r>
          </w:p>
        </w:tc>
        <w:tc>
          <w:tcPr>
            <w:tcW w:w="6213" w:type="dxa"/>
            <w:tcBorders>
              <w:top w:val="single" w:sz="4" w:space="0" w:color="548DD4"/>
              <w:left w:val="single" w:sz="4" w:space="0" w:color="548DD4"/>
              <w:bottom w:val="single" w:sz="4" w:space="0" w:color="548DD4"/>
              <w:right w:val="single" w:sz="4" w:space="0" w:color="548DD4"/>
            </w:tcBorders>
            <w:vAlign w:val="center"/>
          </w:tcPr>
          <w:p w:rsidR="00657DE2" w:rsidRPr="00826BB7" w:rsidRDefault="00657DE2" w:rsidP="00657DE2">
            <w:pPr>
              <w:pStyle w:val="ab"/>
              <w:ind w:left="360"/>
              <w:jc w:val="both"/>
              <w:rPr>
                <w:rFonts w:ascii="Times New Roman" w:hAnsi="Times New Roman"/>
                <w:u w:val="single"/>
              </w:rPr>
            </w:pPr>
            <w:r w:rsidRPr="00826BB7">
              <w:rPr>
                <w:rFonts w:ascii="Times New Roman" w:hAnsi="Times New Roman"/>
                <w:u w:val="single"/>
              </w:rPr>
              <w:t>17.02.2021 – 20.02.2021:</w:t>
            </w:r>
          </w:p>
          <w:p w:rsidR="00B46BE1" w:rsidRPr="00826BB7" w:rsidRDefault="006F2677" w:rsidP="00B46BE1">
            <w:pPr>
              <w:jc w:val="both"/>
              <w:rPr>
                <w:rFonts w:ascii="Times New Roman" w:hAnsi="Times New Roman"/>
              </w:rPr>
            </w:pPr>
            <w:r w:rsidRPr="00826BB7">
              <w:rPr>
                <w:rFonts w:ascii="Times New Roman" w:hAnsi="Times New Roman"/>
              </w:rPr>
              <w:t xml:space="preserve">1. </w:t>
            </w:r>
            <w:r w:rsidR="00B46BE1" w:rsidRPr="00826BB7">
              <w:rPr>
                <w:rFonts w:ascii="Times New Roman" w:hAnsi="Times New Roman"/>
              </w:rPr>
              <w:t>Преподавание в младших классах – R21</w:t>
            </w:r>
            <w:r w:rsidR="00B46BE1" w:rsidRPr="00826BB7">
              <w:rPr>
                <w:rFonts w:ascii="Times New Roman" w:hAnsi="Times New Roman"/>
                <w:lang w:val="en-US"/>
              </w:rPr>
              <w:t>G</w:t>
            </w:r>
            <w:r w:rsidR="00B46BE1" w:rsidRPr="00826BB7">
              <w:rPr>
                <w:rFonts w:ascii="Times New Roman" w:hAnsi="Times New Roman"/>
              </w:rPr>
              <w:t xml:space="preserve"> </w:t>
            </w:r>
            <w:proofErr w:type="spellStart"/>
            <w:r w:rsidR="00B46BE1" w:rsidRPr="00826BB7">
              <w:rPr>
                <w:rFonts w:ascii="Times New Roman" w:hAnsi="Times New Roman"/>
              </w:rPr>
              <w:t>Primary</w:t>
            </w:r>
            <w:proofErr w:type="spellEnd"/>
            <w:r w:rsidR="00B46BE1" w:rsidRPr="00826BB7">
              <w:rPr>
                <w:rFonts w:ascii="Times New Roman" w:hAnsi="Times New Roman"/>
              </w:rPr>
              <w:t xml:space="preserve"> </w:t>
            </w:r>
            <w:proofErr w:type="spellStart"/>
            <w:r w:rsidR="00B46BE1" w:rsidRPr="00826BB7">
              <w:rPr>
                <w:rFonts w:ascii="Times New Roman" w:hAnsi="Times New Roman"/>
              </w:rPr>
              <w:t>School</w:t>
            </w:r>
            <w:proofErr w:type="spellEnd"/>
            <w:r w:rsidR="00B46BE1" w:rsidRPr="00826BB7">
              <w:rPr>
                <w:rFonts w:ascii="Times New Roman" w:hAnsi="Times New Roman"/>
              </w:rPr>
              <w:t xml:space="preserve"> </w:t>
            </w:r>
            <w:proofErr w:type="spellStart"/>
            <w:r w:rsidR="00B46BE1" w:rsidRPr="00826BB7">
              <w:rPr>
                <w:rFonts w:ascii="Times New Roman" w:hAnsi="Times New Roman"/>
              </w:rPr>
              <w:t>Teaching</w:t>
            </w:r>
            <w:proofErr w:type="spellEnd"/>
          </w:p>
          <w:p w:rsidR="00E8258B" w:rsidRPr="00826BB7" w:rsidRDefault="00E8258B" w:rsidP="00E8258B">
            <w:pPr>
              <w:jc w:val="both"/>
              <w:rPr>
                <w:rFonts w:ascii="Times New Roman" w:hAnsi="Times New Roman"/>
              </w:rPr>
            </w:pPr>
          </w:p>
          <w:p w:rsidR="00B46BE1" w:rsidRPr="00826BB7" w:rsidRDefault="00B46BE1" w:rsidP="00E8258B">
            <w:pPr>
              <w:jc w:val="both"/>
              <w:rPr>
                <w:rFonts w:ascii="Times New Roman" w:hAnsi="Times New Roman"/>
              </w:rPr>
            </w:pPr>
          </w:p>
          <w:p w:rsidR="00B46BE1" w:rsidRPr="00826BB7" w:rsidRDefault="00B46BE1" w:rsidP="00B46BE1">
            <w:pPr>
              <w:pStyle w:val="ab"/>
              <w:ind w:left="360"/>
              <w:jc w:val="both"/>
              <w:rPr>
                <w:rFonts w:ascii="Times New Roman" w:hAnsi="Times New Roman"/>
                <w:u w:val="single"/>
              </w:rPr>
            </w:pPr>
            <w:r w:rsidRPr="00826BB7">
              <w:rPr>
                <w:rFonts w:ascii="Times New Roman" w:hAnsi="Times New Roman"/>
                <w:u w:val="single"/>
              </w:rPr>
              <w:t>01.03.2021 – 04.03.2021:</w:t>
            </w:r>
          </w:p>
          <w:p w:rsidR="00D05722" w:rsidRPr="00826BB7" w:rsidRDefault="00B46BE1" w:rsidP="00D05722">
            <w:pPr>
              <w:jc w:val="both"/>
              <w:rPr>
                <w:rFonts w:ascii="Times New Roman" w:hAnsi="Times New Roman"/>
              </w:rPr>
            </w:pPr>
            <w:r w:rsidRPr="00826BB7">
              <w:rPr>
                <w:rFonts w:ascii="Times New Roman" w:hAnsi="Times New Roman"/>
              </w:rPr>
              <w:t>2. Дошкольное воспитание – R4</w:t>
            </w:r>
            <w:r w:rsidRPr="00826BB7">
              <w:rPr>
                <w:rFonts w:ascii="Times New Roman" w:hAnsi="Times New Roman"/>
                <w:lang w:val="en-US"/>
              </w:rPr>
              <w:t>G</w:t>
            </w:r>
            <w:r w:rsidRPr="00826BB7">
              <w:rPr>
                <w:rFonts w:ascii="Times New Roman" w:hAnsi="Times New Roman"/>
              </w:rPr>
              <w:t xml:space="preserve"> </w:t>
            </w:r>
            <w:proofErr w:type="spellStart"/>
            <w:r w:rsidRPr="00826BB7">
              <w:rPr>
                <w:rFonts w:ascii="Times New Roman" w:hAnsi="Times New Roman"/>
              </w:rPr>
              <w:t>Preschool</w:t>
            </w:r>
            <w:proofErr w:type="spellEnd"/>
            <w:r w:rsidRPr="00826BB7">
              <w:rPr>
                <w:rFonts w:ascii="Times New Roman" w:hAnsi="Times New Roman"/>
              </w:rPr>
              <w:t xml:space="preserve"> </w:t>
            </w:r>
            <w:proofErr w:type="spellStart"/>
            <w:r w:rsidRPr="00826BB7">
              <w:rPr>
                <w:rFonts w:ascii="Times New Roman" w:hAnsi="Times New Roman"/>
              </w:rPr>
              <w:t>Education</w:t>
            </w:r>
            <w:proofErr w:type="spellEnd"/>
          </w:p>
          <w:p w:rsidR="003A3AC0" w:rsidRPr="00826BB7" w:rsidRDefault="003A3AC0" w:rsidP="003A3AC0">
            <w:pPr>
              <w:rPr>
                <w:rFonts w:ascii="Times New Roman" w:hAnsi="Times New Roman"/>
              </w:rPr>
            </w:pPr>
          </w:p>
        </w:tc>
      </w:tr>
      <w:tr w:rsidR="003A3AC0" w:rsidRPr="00826BB7" w:rsidTr="00DB077E">
        <w:trPr>
          <w:trHeight w:val="1202"/>
        </w:trPr>
        <w:tc>
          <w:tcPr>
            <w:tcW w:w="876" w:type="dxa"/>
            <w:tcBorders>
              <w:top w:val="single" w:sz="4" w:space="0" w:color="548DD4"/>
              <w:left w:val="single" w:sz="4" w:space="0" w:color="548DD4"/>
              <w:bottom w:val="single" w:sz="4" w:space="0" w:color="548DD4"/>
              <w:right w:val="single" w:sz="4" w:space="0" w:color="548DD4"/>
            </w:tcBorders>
            <w:vAlign w:val="center"/>
          </w:tcPr>
          <w:p w:rsidR="003A3AC0" w:rsidRPr="00826BB7" w:rsidRDefault="003A3AC0" w:rsidP="00D05722">
            <w:pPr>
              <w:numPr>
                <w:ilvl w:val="0"/>
                <w:numId w:val="9"/>
              </w:numPr>
              <w:tabs>
                <w:tab w:val="left" w:pos="1020"/>
              </w:tabs>
              <w:suppressAutoHyphens w:val="0"/>
              <w:jc w:val="both"/>
              <w:rPr>
                <w:rFonts w:ascii="Times New Roman" w:hAnsi="Times New Roman"/>
              </w:rPr>
            </w:pPr>
          </w:p>
        </w:tc>
        <w:tc>
          <w:tcPr>
            <w:tcW w:w="2975" w:type="dxa"/>
            <w:tcBorders>
              <w:top w:val="single" w:sz="4" w:space="0" w:color="548DD4"/>
              <w:left w:val="single" w:sz="4" w:space="0" w:color="548DD4"/>
              <w:bottom w:val="single" w:sz="4" w:space="0" w:color="548DD4"/>
              <w:right w:val="single" w:sz="4" w:space="0" w:color="548DD4"/>
            </w:tcBorders>
            <w:vAlign w:val="center"/>
          </w:tcPr>
          <w:p w:rsidR="003A3AC0" w:rsidRPr="00826BB7" w:rsidRDefault="003A3AC0" w:rsidP="003A3AC0">
            <w:pPr>
              <w:jc w:val="center"/>
              <w:rPr>
                <w:rFonts w:ascii="Times New Roman" w:hAnsi="Times New Roman"/>
              </w:rPr>
            </w:pPr>
            <w:r w:rsidRPr="00826BB7">
              <w:rPr>
                <w:rFonts w:ascii="Times New Roman" w:hAnsi="Times New Roman"/>
              </w:rPr>
              <w:t xml:space="preserve">Количество конкурсантов по каждой компетенции по соревнованиям </w:t>
            </w:r>
            <w:proofErr w:type="spellStart"/>
            <w:r w:rsidRPr="00826BB7">
              <w:rPr>
                <w:rFonts w:ascii="Times New Roman" w:hAnsi="Times New Roman"/>
                <w:lang w:val="en-US"/>
              </w:rPr>
              <w:t>WorldSkillsRussia</w:t>
            </w:r>
            <w:proofErr w:type="spellEnd"/>
            <w:r w:rsidRPr="00826BB7">
              <w:rPr>
                <w:rFonts w:ascii="Times New Roman" w:hAnsi="Times New Roman"/>
              </w:rPr>
              <w:t xml:space="preserve">/общее количество конкурсантов по соревнованиям </w:t>
            </w:r>
            <w:proofErr w:type="spellStart"/>
            <w:r w:rsidRPr="00826BB7">
              <w:rPr>
                <w:rFonts w:ascii="Times New Roman" w:hAnsi="Times New Roman"/>
                <w:lang w:val="en-US"/>
              </w:rPr>
              <w:t>WorldSkillsRussia</w:t>
            </w:r>
            <w:proofErr w:type="spellEnd"/>
          </w:p>
        </w:tc>
        <w:tc>
          <w:tcPr>
            <w:tcW w:w="6213" w:type="dxa"/>
            <w:tcBorders>
              <w:top w:val="single" w:sz="4" w:space="0" w:color="548DD4"/>
              <w:left w:val="single" w:sz="4" w:space="0" w:color="548DD4"/>
              <w:bottom w:val="single" w:sz="4" w:space="0" w:color="548DD4"/>
              <w:right w:val="single" w:sz="4" w:space="0" w:color="548DD4"/>
            </w:tcBorders>
            <w:vAlign w:val="center"/>
          </w:tcPr>
          <w:p w:rsidR="00251402" w:rsidRPr="00826BB7" w:rsidRDefault="00251402" w:rsidP="00251402">
            <w:pPr>
              <w:jc w:val="both"/>
              <w:rPr>
                <w:rFonts w:ascii="Times New Roman" w:hAnsi="Times New Roman"/>
              </w:rPr>
            </w:pPr>
            <w:r w:rsidRPr="00826BB7">
              <w:rPr>
                <w:rFonts w:ascii="Times New Roman" w:hAnsi="Times New Roman"/>
              </w:rPr>
              <w:t>Токарные работы на станках с ЧПУ – 6 чел.;</w:t>
            </w:r>
          </w:p>
          <w:p w:rsidR="00251402" w:rsidRPr="00826BB7" w:rsidRDefault="00100499" w:rsidP="00251402">
            <w:pPr>
              <w:jc w:val="both"/>
              <w:rPr>
                <w:rFonts w:ascii="Times New Roman" w:hAnsi="Times New Roman"/>
              </w:rPr>
            </w:pPr>
            <w:r w:rsidRPr="00826BB7">
              <w:rPr>
                <w:rFonts w:ascii="Times New Roman" w:hAnsi="Times New Roman"/>
              </w:rPr>
              <w:t xml:space="preserve">Сварочные </w:t>
            </w:r>
            <w:r w:rsidR="00E93452" w:rsidRPr="00826BB7">
              <w:rPr>
                <w:rFonts w:ascii="Times New Roman" w:hAnsi="Times New Roman"/>
              </w:rPr>
              <w:t>технологии – 5</w:t>
            </w:r>
            <w:r w:rsidR="00251402" w:rsidRPr="00826BB7">
              <w:rPr>
                <w:rFonts w:ascii="Times New Roman" w:hAnsi="Times New Roman"/>
              </w:rPr>
              <w:t xml:space="preserve"> чел.;</w:t>
            </w:r>
          </w:p>
          <w:p w:rsidR="00251402" w:rsidRPr="00826BB7" w:rsidRDefault="00251402" w:rsidP="00251402">
            <w:pPr>
              <w:jc w:val="both"/>
              <w:rPr>
                <w:rFonts w:ascii="Times New Roman" w:hAnsi="Times New Roman"/>
              </w:rPr>
            </w:pPr>
            <w:r w:rsidRPr="00826BB7">
              <w:rPr>
                <w:rFonts w:ascii="Times New Roman" w:hAnsi="Times New Roman"/>
              </w:rPr>
              <w:t>Веб-дизайн и разработка – 5 чел.;</w:t>
            </w:r>
          </w:p>
          <w:p w:rsidR="00251402" w:rsidRPr="00826BB7" w:rsidRDefault="00251402" w:rsidP="00251402">
            <w:pPr>
              <w:jc w:val="both"/>
              <w:rPr>
                <w:rFonts w:ascii="Times New Roman" w:hAnsi="Times New Roman"/>
              </w:rPr>
            </w:pPr>
            <w:r w:rsidRPr="00826BB7">
              <w:rPr>
                <w:rFonts w:ascii="Times New Roman" w:hAnsi="Times New Roman"/>
              </w:rPr>
              <w:t xml:space="preserve">Парикмахерское искусство – </w:t>
            </w:r>
            <w:r w:rsidR="00100499" w:rsidRPr="00826BB7">
              <w:rPr>
                <w:rFonts w:ascii="Times New Roman" w:hAnsi="Times New Roman"/>
              </w:rPr>
              <w:t>6</w:t>
            </w:r>
            <w:r w:rsidRPr="00826BB7">
              <w:rPr>
                <w:rFonts w:ascii="Times New Roman" w:hAnsi="Times New Roman"/>
              </w:rPr>
              <w:t xml:space="preserve"> чел.;</w:t>
            </w:r>
          </w:p>
          <w:p w:rsidR="00251402" w:rsidRPr="00826BB7" w:rsidRDefault="00251402" w:rsidP="00251402">
            <w:pPr>
              <w:jc w:val="both"/>
              <w:rPr>
                <w:rFonts w:ascii="Times New Roman" w:hAnsi="Times New Roman"/>
              </w:rPr>
            </w:pPr>
            <w:r w:rsidRPr="00826BB7">
              <w:rPr>
                <w:rFonts w:ascii="Times New Roman" w:hAnsi="Times New Roman"/>
              </w:rPr>
              <w:t>Технологии моды – 6 чел.;</w:t>
            </w:r>
          </w:p>
          <w:p w:rsidR="00251402" w:rsidRPr="00826BB7" w:rsidRDefault="00251402" w:rsidP="00251402">
            <w:pPr>
              <w:jc w:val="both"/>
              <w:rPr>
                <w:rFonts w:ascii="Times New Roman" w:hAnsi="Times New Roman"/>
              </w:rPr>
            </w:pPr>
            <w:r w:rsidRPr="00826BB7">
              <w:rPr>
                <w:rFonts w:ascii="Times New Roman" w:hAnsi="Times New Roman"/>
              </w:rPr>
              <w:t>Поварское дело – 10 чел.;</w:t>
            </w:r>
          </w:p>
          <w:p w:rsidR="00251402" w:rsidRPr="00826BB7" w:rsidRDefault="00251402" w:rsidP="00251402">
            <w:pPr>
              <w:jc w:val="both"/>
              <w:rPr>
                <w:rFonts w:ascii="Times New Roman" w:hAnsi="Times New Roman"/>
              </w:rPr>
            </w:pPr>
            <w:r w:rsidRPr="00826BB7">
              <w:rPr>
                <w:rFonts w:ascii="Times New Roman" w:hAnsi="Times New Roman"/>
              </w:rPr>
              <w:t>Медицинский и социальный уход – 5 чел.;</w:t>
            </w:r>
          </w:p>
          <w:p w:rsidR="00251402" w:rsidRPr="00826BB7" w:rsidRDefault="00251402" w:rsidP="00251402">
            <w:pPr>
              <w:jc w:val="both"/>
              <w:rPr>
                <w:rFonts w:ascii="Times New Roman" w:hAnsi="Times New Roman"/>
              </w:rPr>
            </w:pPr>
            <w:r w:rsidRPr="00826BB7">
              <w:rPr>
                <w:rFonts w:ascii="Times New Roman" w:hAnsi="Times New Roman"/>
              </w:rPr>
              <w:t xml:space="preserve">Дошкольное воспитание – </w:t>
            </w:r>
            <w:r w:rsidR="00867177" w:rsidRPr="00826BB7">
              <w:rPr>
                <w:rFonts w:ascii="Times New Roman" w:hAnsi="Times New Roman"/>
              </w:rPr>
              <w:t>6</w:t>
            </w:r>
            <w:r w:rsidRPr="00826BB7">
              <w:rPr>
                <w:rFonts w:ascii="Times New Roman" w:hAnsi="Times New Roman"/>
              </w:rPr>
              <w:t xml:space="preserve"> чел.;</w:t>
            </w:r>
          </w:p>
          <w:p w:rsidR="00251402" w:rsidRPr="00826BB7" w:rsidRDefault="00251402" w:rsidP="00251402">
            <w:pPr>
              <w:jc w:val="both"/>
              <w:rPr>
                <w:rFonts w:ascii="Times New Roman" w:hAnsi="Times New Roman"/>
              </w:rPr>
            </w:pPr>
            <w:r w:rsidRPr="00826BB7">
              <w:rPr>
                <w:rFonts w:ascii="Times New Roman" w:hAnsi="Times New Roman"/>
              </w:rPr>
              <w:t>Лабораторный химический анализ – 5 чел.;</w:t>
            </w:r>
          </w:p>
          <w:p w:rsidR="00251402" w:rsidRPr="00826BB7" w:rsidRDefault="00251402" w:rsidP="00251402">
            <w:pPr>
              <w:jc w:val="both"/>
              <w:rPr>
                <w:rFonts w:ascii="Times New Roman" w:hAnsi="Times New Roman"/>
              </w:rPr>
            </w:pPr>
            <w:r w:rsidRPr="00826BB7">
              <w:rPr>
                <w:rFonts w:ascii="Times New Roman" w:hAnsi="Times New Roman"/>
              </w:rPr>
              <w:t xml:space="preserve">Туризм – </w:t>
            </w:r>
            <w:r w:rsidR="00945DC6" w:rsidRPr="00826BB7">
              <w:rPr>
                <w:rFonts w:ascii="Times New Roman" w:hAnsi="Times New Roman"/>
              </w:rPr>
              <w:t>12</w:t>
            </w:r>
            <w:r w:rsidRPr="00826BB7">
              <w:rPr>
                <w:rFonts w:ascii="Times New Roman" w:hAnsi="Times New Roman"/>
              </w:rPr>
              <w:t xml:space="preserve"> чел.;</w:t>
            </w:r>
          </w:p>
          <w:p w:rsidR="00251402" w:rsidRPr="00826BB7" w:rsidRDefault="00251402" w:rsidP="00251402">
            <w:pPr>
              <w:jc w:val="both"/>
              <w:rPr>
                <w:rFonts w:ascii="Times New Roman" w:hAnsi="Times New Roman"/>
              </w:rPr>
            </w:pPr>
            <w:r w:rsidRPr="00826BB7">
              <w:rPr>
                <w:rFonts w:ascii="Times New Roman" w:hAnsi="Times New Roman"/>
              </w:rPr>
              <w:t>Пр</w:t>
            </w:r>
            <w:r w:rsidR="00627BA2">
              <w:rPr>
                <w:rFonts w:ascii="Times New Roman" w:hAnsi="Times New Roman"/>
              </w:rPr>
              <w:t xml:space="preserve">еподавание в младших классах – </w:t>
            </w:r>
            <w:r w:rsidR="00F3396E">
              <w:rPr>
                <w:rFonts w:ascii="Times New Roman" w:hAnsi="Times New Roman"/>
              </w:rPr>
              <w:t>5</w:t>
            </w:r>
            <w:r w:rsidRPr="00826BB7">
              <w:rPr>
                <w:rFonts w:ascii="Times New Roman" w:hAnsi="Times New Roman"/>
              </w:rPr>
              <w:t xml:space="preserve"> чел.;</w:t>
            </w:r>
          </w:p>
          <w:p w:rsidR="00251402" w:rsidRPr="00826BB7" w:rsidRDefault="00251402" w:rsidP="00251402">
            <w:pPr>
              <w:jc w:val="both"/>
              <w:rPr>
                <w:rFonts w:ascii="Times New Roman" w:hAnsi="Times New Roman"/>
              </w:rPr>
            </w:pPr>
            <w:r w:rsidRPr="00826BB7">
              <w:rPr>
                <w:rFonts w:ascii="Times New Roman" w:hAnsi="Times New Roman"/>
              </w:rPr>
              <w:t>Ветеринария – 5 чел.;</w:t>
            </w:r>
          </w:p>
          <w:p w:rsidR="00251402" w:rsidRPr="00826BB7" w:rsidRDefault="002B4A4F" w:rsidP="00251402">
            <w:pPr>
              <w:jc w:val="both"/>
              <w:rPr>
                <w:rFonts w:ascii="Times New Roman" w:hAnsi="Times New Roman"/>
              </w:rPr>
            </w:pPr>
            <w:r w:rsidRPr="00826BB7">
              <w:rPr>
                <w:rFonts w:ascii="Times New Roman" w:hAnsi="Times New Roman"/>
              </w:rPr>
              <w:t>Электромонтаж – 5</w:t>
            </w:r>
            <w:r w:rsidR="00251402" w:rsidRPr="00826BB7">
              <w:rPr>
                <w:rFonts w:ascii="Times New Roman" w:hAnsi="Times New Roman"/>
              </w:rPr>
              <w:t xml:space="preserve"> чел.;</w:t>
            </w:r>
          </w:p>
          <w:p w:rsidR="00251402" w:rsidRPr="00826BB7" w:rsidRDefault="00251402" w:rsidP="00251402">
            <w:pPr>
              <w:jc w:val="both"/>
              <w:rPr>
                <w:rFonts w:ascii="Times New Roman" w:hAnsi="Times New Roman"/>
              </w:rPr>
            </w:pPr>
            <w:r w:rsidRPr="00826BB7">
              <w:rPr>
                <w:rFonts w:ascii="Times New Roman" w:hAnsi="Times New Roman"/>
              </w:rPr>
              <w:t xml:space="preserve">Сухое строительство и штукатурные работы – </w:t>
            </w:r>
            <w:r w:rsidR="00E4268A" w:rsidRPr="00826BB7">
              <w:rPr>
                <w:rFonts w:ascii="Times New Roman" w:hAnsi="Times New Roman"/>
              </w:rPr>
              <w:t>6</w:t>
            </w:r>
            <w:r w:rsidRPr="00826BB7">
              <w:rPr>
                <w:rFonts w:ascii="Times New Roman" w:hAnsi="Times New Roman"/>
              </w:rPr>
              <w:t xml:space="preserve"> чел.;</w:t>
            </w:r>
          </w:p>
          <w:p w:rsidR="00251402" w:rsidRPr="00826BB7" w:rsidRDefault="00251402" w:rsidP="00251402">
            <w:pPr>
              <w:jc w:val="both"/>
              <w:rPr>
                <w:rFonts w:ascii="Times New Roman" w:hAnsi="Times New Roman"/>
              </w:rPr>
            </w:pPr>
            <w:r w:rsidRPr="00826BB7">
              <w:rPr>
                <w:rFonts w:ascii="Times New Roman" w:hAnsi="Times New Roman"/>
              </w:rPr>
              <w:t>Ремонт и обслу</w:t>
            </w:r>
            <w:r w:rsidR="00100499" w:rsidRPr="00826BB7">
              <w:rPr>
                <w:rFonts w:ascii="Times New Roman" w:hAnsi="Times New Roman"/>
              </w:rPr>
              <w:t>живание легковых автомобилей – 6</w:t>
            </w:r>
            <w:r w:rsidRPr="00826BB7">
              <w:rPr>
                <w:rFonts w:ascii="Times New Roman" w:hAnsi="Times New Roman"/>
              </w:rPr>
              <w:t xml:space="preserve"> чел.;</w:t>
            </w:r>
          </w:p>
          <w:p w:rsidR="00251402" w:rsidRPr="00826BB7" w:rsidRDefault="00251402" w:rsidP="00251402">
            <w:pPr>
              <w:jc w:val="both"/>
              <w:rPr>
                <w:rFonts w:ascii="Times New Roman" w:hAnsi="Times New Roman"/>
              </w:rPr>
            </w:pPr>
            <w:r w:rsidRPr="00826BB7">
              <w:rPr>
                <w:rFonts w:ascii="Times New Roman" w:hAnsi="Times New Roman"/>
              </w:rPr>
              <w:t xml:space="preserve">Сетевое и системное администрирование – </w:t>
            </w:r>
            <w:r w:rsidR="00F3396E">
              <w:rPr>
                <w:rFonts w:ascii="Times New Roman" w:hAnsi="Times New Roman"/>
              </w:rPr>
              <w:t>6</w:t>
            </w:r>
            <w:r w:rsidRPr="00826BB7">
              <w:rPr>
                <w:rFonts w:ascii="Times New Roman" w:hAnsi="Times New Roman"/>
              </w:rPr>
              <w:t xml:space="preserve"> чел.;</w:t>
            </w:r>
          </w:p>
          <w:p w:rsidR="00251402" w:rsidRPr="00826BB7" w:rsidRDefault="00251402" w:rsidP="00251402">
            <w:pPr>
              <w:jc w:val="both"/>
              <w:rPr>
                <w:rFonts w:ascii="Times New Roman" w:hAnsi="Times New Roman"/>
              </w:rPr>
            </w:pPr>
            <w:r w:rsidRPr="00826BB7">
              <w:rPr>
                <w:rFonts w:ascii="Times New Roman" w:hAnsi="Times New Roman"/>
              </w:rPr>
              <w:t>Графический дизайн – 5 чел.;</w:t>
            </w:r>
          </w:p>
          <w:p w:rsidR="00251402" w:rsidRPr="00826BB7" w:rsidRDefault="00251402" w:rsidP="00251402">
            <w:pPr>
              <w:jc w:val="both"/>
              <w:rPr>
                <w:rFonts w:ascii="Times New Roman" w:hAnsi="Times New Roman"/>
              </w:rPr>
            </w:pPr>
            <w:r w:rsidRPr="00826BB7">
              <w:rPr>
                <w:rFonts w:ascii="Times New Roman" w:hAnsi="Times New Roman"/>
              </w:rPr>
              <w:t xml:space="preserve">Хлебопечение – </w:t>
            </w:r>
            <w:r w:rsidR="00100499" w:rsidRPr="00826BB7">
              <w:rPr>
                <w:rFonts w:ascii="Times New Roman" w:hAnsi="Times New Roman"/>
              </w:rPr>
              <w:t>6</w:t>
            </w:r>
            <w:r w:rsidRPr="00826BB7">
              <w:rPr>
                <w:rFonts w:ascii="Times New Roman" w:hAnsi="Times New Roman"/>
              </w:rPr>
              <w:t xml:space="preserve"> чел.;</w:t>
            </w:r>
          </w:p>
          <w:p w:rsidR="00251402" w:rsidRPr="00826BB7" w:rsidRDefault="00100499" w:rsidP="00251402">
            <w:pPr>
              <w:jc w:val="both"/>
              <w:rPr>
                <w:rFonts w:ascii="Times New Roman" w:hAnsi="Times New Roman"/>
              </w:rPr>
            </w:pPr>
            <w:r w:rsidRPr="00826BB7">
              <w:rPr>
                <w:rFonts w:ascii="Times New Roman" w:hAnsi="Times New Roman"/>
              </w:rPr>
              <w:t>Предпринимательство – 1</w:t>
            </w:r>
            <w:r w:rsidR="00E93452" w:rsidRPr="00826BB7">
              <w:rPr>
                <w:rFonts w:ascii="Times New Roman" w:hAnsi="Times New Roman"/>
              </w:rPr>
              <w:t>2</w:t>
            </w:r>
            <w:r w:rsidR="00251402" w:rsidRPr="00826BB7">
              <w:rPr>
                <w:rFonts w:ascii="Times New Roman" w:hAnsi="Times New Roman"/>
              </w:rPr>
              <w:t xml:space="preserve"> чел.;</w:t>
            </w:r>
          </w:p>
          <w:p w:rsidR="00251402" w:rsidRPr="00826BB7" w:rsidRDefault="00251402" w:rsidP="00251402">
            <w:pPr>
              <w:jc w:val="both"/>
              <w:rPr>
                <w:rFonts w:ascii="Times New Roman" w:hAnsi="Times New Roman"/>
              </w:rPr>
            </w:pPr>
            <w:r w:rsidRPr="00826BB7">
              <w:rPr>
                <w:rFonts w:ascii="Times New Roman" w:hAnsi="Times New Roman"/>
              </w:rPr>
              <w:t>Звукорежиссура – 5 чел.;</w:t>
            </w:r>
          </w:p>
          <w:p w:rsidR="003A3AC0" w:rsidRPr="00826BB7" w:rsidRDefault="00251402" w:rsidP="00251402">
            <w:pPr>
              <w:rPr>
                <w:rFonts w:ascii="Times New Roman" w:hAnsi="Times New Roman"/>
              </w:rPr>
            </w:pPr>
            <w:r w:rsidRPr="00826BB7">
              <w:rPr>
                <w:rFonts w:ascii="Times New Roman" w:hAnsi="Times New Roman"/>
              </w:rPr>
              <w:t>Организация экскурсионных услуг – 6 чел.;</w:t>
            </w:r>
          </w:p>
          <w:p w:rsidR="00100499" w:rsidRPr="00826BB7" w:rsidRDefault="00100499" w:rsidP="00251402">
            <w:pPr>
              <w:rPr>
                <w:rFonts w:ascii="Times New Roman" w:hAnsi="Times New Roman"/>
              </w:rPr>
            </w:pPr>
            <w:r w:rsidRPr="00826BB7">
              <w:rPr>
                <w:rFonts w:ascii="Times New Roman" w:hAnsi="Times New Roman"/>
              </w:rPr>
              <w:t xml:space="preserve">Управление локомотивом </w:t>
            </w:r>
            <w:r w:rsidR="0090217D" w:rsidRPr="00826BB7">
              <w:rPr>
                <w:rFonts w:ascii="Times New Roman" w:hAnsi="Times New Roman"/>
              </w:rPr>
              <w:t>–6 чел.;</w:t>
            </w:r>
          </w:p>
          <w:p w:rsidR="00B46BE1" w:rsidRPr="00826BB7" w:rsidRDefault="00B46BE1" w:rsidP="00251402">
            <w:pPr>
              <w:rPr>
                <w:rFonts w:ascii="Times New Roman" w:hAnsi="Times New Roman"/>
              </w:rPr>
            </w:pPr>
            <w:r w:rsidRPr="00826BB7">
              <w:rPr>
                <w:rFonts w:ascii="Times New Roman" w:hAnsi="Times New Roman"/>
              </w:rPr>
              <w:t>Кирпичная кладка – 5 человек;</w:t>
            </w:r>
          </w:p>
          <w:p w:rsidR="00B46BE1" w:rsidRPr="00826BB7" w:rsidRDefault="00B46BE1" w:rsidP="00251402">
            <w:pPr>
              <w:rPr>
                <w:rFonts w:ascii="Times New Roman" w:hAnsi="Times New Roman"/>
              </w:rPr>
            </w:pPr>
            <w:r w:rsidRPr="00826BB7">
              <w:rPr>
                <w:rFonts w:ascii="Times New Roman" w:hAnsi="Times New Roman"/>
              </w:rPr>
              <w:t xml:space="preserve">Столярное дело – </w:t>
            </w:r>
            <w:r w:rsidR="004D0220" w:rsidRPr="00826BB7">
              <w:rPr>
                <w:rFonts w:ascii="Times New Roman" w:hAnsi="Times New Roman"/>
              </w:rPr>
              <w:t>6</w:t>
            </w:r>
            <w:r w:rsidRPr="00826BB7">
              <w:rPr>
                <w:rFonts w:ascii="Times New Roman" w:hAnsi="Times New Roman"/>
              </w:rPr>
              <w:t xml:space="preserve"> человек</w:t>
            </w:r>
            <w:r w:rsidR="004D0220" w:rsidRPr="00826BB7">
              <w:rPr>
                <w:rFonts w:ascii="Times New Roman" w:hAnsi="Times New Roman"/>
              </w:rPr>
              <w:t>;</w:t>
            </w:r>
          </w:p>
          <w:p w:rsidR="00B46BE1" w:rsidRPr="00F3396E" w:rsidRDefault="00B46BE1" w:rsidP="00251402">
            <w:pPr>
              <w:rPr>
                <w:rFonts w:ascii="Times New Roman" w:hAnsi="Times New Roman"/>
                <w:lang w:val="en-US"/>
              </w:rPr>
            </w:pPr>
            <w:r w:rsidRPr="00826BB7">
              <w:rPr>
                <w:rFonts w:ascii="Times New Roman" w:hAnsi="Times New Roman"/>
              </w:rPr>
              <w:t>Социальная работа – 5 человек</w:t>
            </w:r>
          </w:p>
          <w:p w:rsidR="00251402" w:rsidRPr="00826BB7" w:rsidRDefault="00251402" w:rsidP="00217D15">
            <w:pPr>
              <w:rPr>
                <w:rFonts w:ascii="Times New Roman" w:hAnsi="Times New Roman"/>
              </w:rPr>
            </w:pPr>
            <w:r w:rsidRPr="00826BB7">
              <w:rPr>
                <w:rFonts w:ascii="Times New Roman" w:hAnsi="Times New Roman"/>
              </w:rPr>
              <w:t>Общее количество конкурсантов не менее 1</w:t>
            </w:r>
            <w:r w:rsidR="00627BA2" w:rsidRPr="00627BA2">
              <w:rPr>
                <w:rFonts w:ascii="Times New Roman" w:hAnsi="Times New Roman"/>
              </w:rPr>
              <w:t>5</w:t>
            </w:r>
            <w:r w:rsidR="00217D15" w:rsidRPr="00217D15">
              <w:rPr>
                <w:rFonts w:ascii="Times New Roman" w:hAnsi="Times New Roman"/>
              </w:rPr>
              <w:t>5</w:t>
            </w:r>
            <w:r w:rsidRPr="00826BB7">
              <w:rPr>
                <w:rFonts w:ascii="Times New Roman" w:hAnsi="Times New Roman"/>
              </w:rPr>
              <w:t xml:space="preserve"> чел.</w:t>
            </w:r>
          </w:p>
        </w:tc>
      </w:tr>
      <w:tr w:rsidR="003A3AC0" w:rsidRPr="00826BB7" w:rsidTr="00DB077E">
        <w:trPr>
          <w:trHeight w:val="1202"/>
        </w:trPr>
        <w:tc>
          <w:tcPr>
            <w:tcW w:w="876" w:type="dxa"/>
            <w:tcBorders>
              <w:top w:val="single" w:sz="4" w:space="0" w:color="548DD4"/>
              <w:left w:val="single" w:sz="4" w:space="0" w:color="548DD4"/>
              <w:bottom w:val="single" w:sz="4" w:space="0" w:color="548DD4"/>
              <w:right w:val="single" w:sz="4" w:space="0" w:color="548DD4"/>
            </w:tcBorders>
            <w:vAlign w:val="center"/>
          </w:tcPr>
          <w:p w:rsidR="003A3AC0" w:rsidRPr="00826BB7" w:rsidRDefault="003A3AC0" w:rsidP="00D05722">
            <w:pPr>
              <w:numPr>
                <w:ilvl w:val="0"/>
                <w:numId w:val="9"/>
              </w:numPr>
              <w:tabs>
                <w:tab w:val="left" w:pos="1020"/>
              </w:tabs>
              <w:suppressAutoHyphens w:val="0"/>
              <w:jc w:val="both"/>
              <w:rPr>
                <w:rFonts w:ascii="Times New Roman" w:hAnsi="Times New Roman"/>
              </w:rPr>
            </w:pPr>
          </w:p>
        </w:tc>
        <w:tc>
          <w:tcPr>
            <w:tcW w:w="2975" w:type="dxa"/>
            <w:tcBorders>
              <w:top w:val="single" w:sz="4" w:space="0" w:color="548DD4"/>
              <w:left w:val="single" w:sz="4" w:space="0" w:color="548DD4"/>
              <w:bottom w:val="single" w:sz="4" w:space="0" w:color="548DD4"/>
              <w:right w:val="single" w:sz="4" w:space="0" w:color="548DD4"/>
            </w:tcBorders>
            <w:vAlign w:val="center"/>
          </w:tcPr>
          <w:p w:rsidR="003A3AC0" w:rsidRPr="00826BB7" w:rsidRDefault="003A3AC0" w:rsidP="003A3AC0">
            <w:pPr>
              <w:jc w:val="center"/>
              <w:rPr>
                <w:rFonts w:ascii="Times New Roman" w:hAnsi="Times New Roman"/>
              </w:rPr>
            </w:pPr>
            <w:r w:rsidRPr="00826BB7">
              <w:rPr>
                <w:rFonts w:ascii="Times New Roman" w:hAnsi="Times New Roman"/>
              </w:rPr>
              <w:t xml:space="preserve">Количество конкурсантов по каждой компетенции по соревнованиям </w:t>
            </w:r>
            <w:proofErr w:type="spellStart"/>
            <w:r w:rsidRPr="00826BB7">
              <w:rPr>
                <w:rFonts w:ascii="Times New Roman" w:hAnsi="Times New Roman"/>
                <w:lang w:val="en-US"/>
              </w:rPr>
              <w:t>WorldSkills</w:t>
            </w:r>
            <w:proofErr w:type="spellEnd"/>
            <w:r w:rsidR="00E4268A" w:rsidRPr="00826BB7">
              <w:rPr>
                <w:rFonts w:ascii="Times New Roman" w:hAnsi="Times New Roman"/>
              </w:rPr>
              <w:t xml:space="preserve"> </w:t>
            </w:r>
            <w:r w:rsidRPr="00826BB7">
              <w:rPr>
                <w:rFonts w:ascii="Times New Roman" w:hAnsi="Times New Roman"/>
                <w:lang w:val="en-US"/>
              </w:rPr>
              <w:t>Russia</w:t>
            </w:r>
            <w:r w:rsidR="00E4268A" w:rsidRPr="00826BB7">
              <w:rPr>
                <w:rFonts w:ascii="Times New Roman" w:hAnsi="Times New Roman"/>
              </w:rPr>
              <w:t xml:space="preserve"> </w:t>
            </w:r>
            <w:r w:rsidRPr="00826BB7">
              <w:rPr>
                <w:rFonts w:ascii="Times New Roman" w:hAnsi="Times New Roman"/>
                <w:lang w:val="en-US"/>
              </w:rPr>
              <w:t>Juniors</w:t>
            </w:r>
            <w:r w:rsidRPr="00826BB7">
              <w:rPr>
                <w:rFonts w:ascii="Times New Roman" w:hAnsi="Times New Roman"/>
              </w:rPr>
              <w:t xml:space="preserve"> </w:t>
            </w:r>
            <w:r w:rsidRPr="00826BB7">
              <w:rPr>
                <w:rFonts w:ascii="Times New Roman" w:hAnsi="Times New Roman"/>
              </w:rPr>
              <w:lastRenderedPageBreak/>
              <w:t xml:space="preserve">/общее количество конкурсантов по соревнованиям </w:t>
            </w:r>
            <w:proofErr w:type="spellStart"/>
            <w:r w:rsidRPr="00826BB7">
              <w:rPr>
                <w:rFonts w:ascii="Times New Roman" w:hAnsi="Times New Roman"/>
                <w:lang w:val="en-US"/>
              </w:rPr>
              <w:t>WorldSkills</w:t>
            </w:r>
            <w:proofErr w:type="spellEnd"/>
            <w:r w:rsidR="00E4268A" w:rsidRPr="00826BB7">
              <w:rPr>
                <w:rFonts w:ascii="Times New Roman" w:hAnsi="Times New Roman"/>
              </w:rPr>
              <w:t xml:space="preserve"> </w:t>
            </w:r>
            <w:r w:rsidRPr="00826BB7">
              <w:rPr>
                <w:rFonts w:ascii="Times New Roman" w:hAnsi="Times New Roman"/>
                <w:lang w:val="en-US"/>
              </w:rPr>
              <w:t>Russia</w:t>
            </w:r>
            <w:r w:rsidR="00E4268A" w:rsidRPr="00826BB7">
              <w:rPr>
                <w:rFonts w:ascii="Times New Roman" w:hAnsi="Times New Roman"/>
              </w:rPr>
              <w:t xml:space="preserve"> </w:t>
            </w:r>
            <w:r w:rsidRPr="00826BB7">
              <w:rPr>
                <w:rFonts w:ascii="Times New Roman" w:hAnsi="Times New Roman"/>
                <w:lang w:val="en-US"/>
              </w:rPr>
              <w:t>Juniors</w:t>
            </w:r>
          </w:p>
        </w:tc>
        <w:tc>
          <w:tcPr>
            <w:tcW w:w="6213" w:type="dxa"/>
            <w:tcBorders>
              <w:top w:val="single" w:sz="4" w:space="0" w:color="548DD4"/>
              <w:left w:val="single" w:sz="4" w:space="0" w:color="548DD4"/>
              <w:bottom w:val="single" w:sz="4" w:space="0" w:color="548DD4"/>
              <w:right w:val="single" w:sz="4" w:space="0" w:color="548DD4"/>
            </w:tcBorders>
            <w:vAlign w:val="center"/>
          </w:tcPr>
          <w:p w:rsidR="004C47BD" w:rsidRPr="00826BB7" w:rsidRDefault="00101C8D" w:rsidP="004C47BD">
            <w:pPr>
              <w:jc w:val="both"/>
              <w:rPr>
                <w:rFonts w:ascii="Times New Roman" w:hAnsi="Times New Roman"/>
              </w:rPr>
            </w:pPr>
            <w:r w:rsidRPr="00826BB7">
              <w:rPr>
                <w:rFonts w:ascii="Times New Roman" w:hAnsi="Times New Roman"/>
              </w:rPr>
              <w:lastRenderedPageBreak/>
              <w:t>Веб-дизайн и разработка</w:t>
            </w:r>
            <w:r w:rsidR="004C47BD" w:rsidRPr="00826BB7">
              <w:rPr>
                <w:rFonts w:ascii="Times New Roman" w:hAnsi="Times New Roman"/>
              </w:rPr>
              <w:t xml:space="preserve"> – </w:t>
            </w:r>
            <w:r w:rsidR="00E64AB5">
              <w:rPr>
                <w:rFonts w:ascii="Times New Roman" w:hAnsi="Times New Roman"/>
              </w:rPr>
              <w:t>5</w:t>
            </w:r>
            <w:r w:rsidR="004C47BD" w:rsidRPr="00826BB7">
              <w:rPr>
                <w:rFonts w:ascii="Times New Roman" w:hAnsi="Times New Roman"/>
              </w:rPr>
              <w:t xml:space="preserve"> чел.;</w:t>
            </w:r>
          </w:p>
          <w:p w:rsidR="004C47BD" w:rsidRPr="00826BB7" w:rsidRDefault="004C47BD" w:rsidP="004C47BD">
            <w:pPr>
              <w:jc w:val="both"/>
              <w:rPr>
                <w:rFonts w:ascii="Times New Roman" w:hAnsi="Times New Roman"/>
              </w:rPr>
            </w:pPr>
            <w:r w:rsidRPr="00826BB7">
              <w:rPr>
                <w:rFonts w:ascii="Times New Roman" w:hAnsi="Times New Roman"/>
              </w:rPr>
              <w:t>Технологии моды – 5 чел.;</w:t>
            </w:r>
          </w:p>
          <w:p w:rsidR="004C47BD" w:rsidRPr="00826BB7" w:rsidRDefault="004C47BD" w:rsidP="004C47BD">
            <w:pPr>
              <w:jc w:val="both"/>
              <w:rPr>
                <w:rFonts w:ascii="Times New Roman" w:hAnsi="Times New Roman"/>
              </w:rPr>
            </w:pPr>
            <w:r w:rsidRPr="00826BB7">
              <w:rPr>
                <w:rFonts w:ascii="Times New Roman" w:hAnsi="Times New Roman"/>
              </w:rPr>
              <w:t>Медицинский и социальный уход – 5 чел.;</w:t>
            </w:r>
          </w:p>
          <w:p w:rsidR="004C47BD" w:rsidRPr="00826BB7" w:rsidRDefault="004C47BD" w:rsidP="004C47BD">
            <w:pPr>
              <w:jc w:val="both"/>
              <w:rPr>
                <w:rFonts w:ascii="Times New Roman" w:hAnsi="Times New Roman"/>
              </w:rPr>
            </w:pPr>
            <w:r w:rsidRPr="00826BB7">
              <w:rPr>
                <w:rFonts w:ascii="Times New Roman" w:hAnsi="Times New Roman"/>
              </w:rPr>
              <w:t xml:space="preserve">Дошкольное воспитание </w:t>
            </w:r>
            <w:r w:rsidR="00C74754" w:rsidRPr="00826BB7">
              <w:rPr>
                <w:rFonts w:ascii="Times New Roman" w:hAnsi="Times New Roman"/>
              </w:rPr>
              <w:t>– 6</w:t>
            </w:r>
            <w:r w:rsidRPr="00826BB7">
              <w:rPr>
                <w:rFonts w:ascii="Times New Roman" w:hAnsi="Times New Roman"/>
              </w:rPr>
              <w:t xml:space="preserve"> чел.;</w:t>
            </w:r>
          </w:p>
          <w:p w:rsidR="003A3AC0" w:rsidRPr="00826BB7" w:rsidRDefault="004C47BD" w:rsidP="004C47BD">
            <w:pPr>
              <w:jc w:val="both"/>
              <w:rPr>
                <w:rFonts w:ascii="Times New Roman" w:hAnsi="Times New Roman"/>
              </w:rPr>
            </w:pPr>
            <w:r w:rsidRPr="00826BB7">
              <w:rPr>
                <w:rFonts w:ascii="Times New Roman" w:hAnsi="Times New Roman"/>
              </w:rPr>
              <w:lastRenderedPageBreak/>
              <w:t xml:space="preserve">Лабораторный химический анализ – </w:t>
            </w:r>
            <w:r w:rsidR="00C74754" w:rsidRPr="00826BB7">
              <w:rPr>
                <w:rFonts w:ascii="Times New Roman" w:hAnsi="Times New Roman"/>
              </w:rPr>
              <w:t>6</w:t>
            </w:r>
            <w:r w:rsidRPr="00826BB7">
              <w:rPr>
                <w:rFonts w:ascii="Times New Roman" w:hAnsi="Times New Roman"/>
              </w:rPr>
              <w:t xml:space="preserve"> чел.;</w:t>
            </w:r>
          </w:p>
          <w:p w:rsidR="00C74754" w:rsidRPr="00826BB7" w:rsidRDefault="00C74754" w:rsidP="004C47BD">
            <w:pPr>
              <w:jc w:val="both"/>
              <w:rPr>
                <w:rFonts w:ascii="Times New Roman" w:hAnsi="Times New Roman"/>
              </w:rPr>
            </w:pPr>
            <w:r w:rsidRPr="00826BB7">
              <w:rPr>
                <w:rFonts w:ascii="Times New Roman" w:hAnsi="Times New Roman"/>
              </w:rPr>
              <w:t>Организация экскурсионных услуг – 5 чел.;</w:t>
            </w:r>
          </w:p>
          <w:p w:rsidR="004C47BD" w:rsidRPr="00826BB7" w:rsidRDefault="004C47BD" w:rsidP="00E64AB5">
            <w:pPr>
              <w:jc w:val="both"/>
              <w:rPr>
                <w:rFonts w:ascii="Times New Roman" w:hAnsi="Times New Roman"/>
              </w:rPr>
            </w:pPr>
            <w:r w:rsidRPr="00826BB7">
              <w:rPr>
                <w:rFonts w:ascii="Times New Roman" w:hAnsi="Times New Roman"/>
              </w:rPr>
              <w:t xml:space="preserve">Общее количество конкурсантов не менее </w:t>
            </w:r>
            <w:r w:rsidR="00C74754" w:rsidRPr="00826BB7">
              <w:rPr>
                <w:rFonts w:ascii="Times New Roman" w:hAnsi="Times New Roman"/>
              </w:rPr>
              <w:t>3</w:t>
            </w:r>
            <w:r w:rsidR="00E64AB5">
              <w:rPr>
                <w:rFonts w:ascii="Times New Roman" w:hAnsi="Times New Roman"/>
              </w:rPr>
              <w:t>2</w:t>
            </w:r>
            <w:r w:rsidRPr="00826BB7">
              <w:rPr>
                <w:rFonts w:ascii="Times New Roman" w:hAnsi="Times New Roman"/>
              </w:rPr>
              <w:t xml:space="preserve"> чел.</w:t>
            </w:r>
          </w:p>
        </w:tc>
      </w:tr>
      <w:tr w:rsidR="00E6084C" w:rsidRPr="00826BB7" w:rsidTr="00100499">
        <w:trPr>
          <w:trHeight w:val="695"/>
        </w:trPr>
        <w:tc>
          <w:tcPr>
            <w:tcW w:w="876" w:type="dxa"/>
            <w:tcBorders>
              <w:top w:val="single" w:sz="4" w:space="0" w:color="548DD4"/>
              <w:left w:val="single" w:sz="4" w:space="0" w:color="548DD4"/>
              <w:bottom w:val="single" w:sz="4" w:space="0" w:color="548DD4"/>
              <w:right w:val="single" w:sz="4" w:space="0" w:color="548DD4"/>
            </w:tcBorders>
            <w:vAlign w:val="center"/>
          </w:tcPr>
          <w:p w:rsidR="00E6084C" w:rsidRPr="00826BB7" w:rsidRDefault="00E6084C" w:rsidP="00D05722">
            <w:pPr>
              <w:numPr>
                <w:ilvl w:val="0"/>
                <w:numId w:val="9"/>
              </w:numPr>
              <w:tabs>
                <w:tab w:val="left" w:pos="1020"/>
              </w:tabs>
              <w:suppressAutoHyphens w:val="0"/>
              <w:jc w:val="both"/>
              <w:rPr>
                <w:rFonts w:ascii="Times New Roman" w:hAnsi="Times New Roman"/>
              </w:rPr>
            </w:pPr>
          </w:p>
        </w:tc>
        <w:tc>
          <w:tcPr>
            <w:tcW w:w="2975" w:type="dxa"/>
            <w:tcBorders>
              <w:top w:val="single" w:sz="4" w:space="0" w:color="548DD4"/>
              <w:left w:val="single" w:sz="4" w:space="0" w:color="548DD4"/>
              <w:bottom w:val="single" w:sz="4" w:space="0" w:color="548DD4"/>
              <w:right w:val="single" w:sz="4" w:space="0" w:color="548DD4"/>
            </w:tcBorders>
            <w:vAlign w:val="center"/>
          </w:tcPr>
          <w:p w:rsidR="00E6084C" w:rsidRPr="00826BB7" w:rsidRDefault="00E6084C" w:rsidP="00481BF7">
            <w:pPr>
              <w:jc w:val="center"/>
              <w:rPr>
                <w:rFonts w:ascii="Times New Roman" w:hAnsi="Times New Roman"/>
              </w:rPr>
            </w:pPr>
            <w:r w:rsidRPr="00826BB7">
              <w:rPr>
                <w:rFonts w:ascii="Times New Roman" w:hAnsi="Times New Roman"/>
              </w:rPr>
              <w:t>Количество конкурсантов по каждой компетенции соревнований «Навыки мудрых»/ общее количество конкурсантов соревнований «Навыки мудрых»</w:t>
            </w:r>
          </w:p>
        </w:tc>
        <w:tc>
          <w:tcPr>
            <w:tcW w:w="6213" w:type="dxa"/>
            <w:tcBorders>
              <w:top w:val="single" w:sz="4" w:space="0" w:color="548DD4"/>
              <w:left w:val="single" w:sz="4" w:space="0" w:color="548DD4"/>
              <w:bottom w:val="single" w:sz="4" w:space="0" w:color="548DD4"/>
              <w:right w:val="single" w:sz="4" w:space="0" w:color="548DD4"/>
            </w:tcBorders>
            <w:vAlign w:val="center"/>
          </w:tcPr>
          <w:p w:rsidR="00E6084C" w:rsidRPr="00826BB7" w:rsidRDefault="00101C8D" w:rsidP="00100499">
            <w:pPr>
              <w:rPr>
                <w:rFonts w:ascii="Times New Roman" w:hAnsi="Times New Roman"/>
              </w:rPr>
            </w:pPr>
            <w:r w:rsidRPr="00826BB7">
              <w:rPr>
                <w:rFonts w:ascii="Times New Roman" w:hAnsi="Times New Roman"/>
              </w:rPr>
              <w:t>Преподавание в младших классах</w:t>
            </w:r>
            <w:r w:rsidR="00100499" w:rsidRPr="00826BB7">
              <w:rPr>
                <w:rFonts w:ascii="Times New Roman" w:hAnsi="Times New Roman"/>
              </w:rPr>
              <w:t xml:space="preserve"> –</w:t>
            </w:r>
            <w:r w:rsidR="0080703C" w:rsidRPr="00826BB7">
              <w:rPr>
                <w:rFonts w:ascii="Times New Roman" w:hAnsi="Times New Roman"/>
              </w:rPr>
              <w:t xml:space="preserve"> 5</w:t>
            </w:r>
            <w:r w:rsidRPr="00826BB7">
              <w:rPr>
                <w:rFonts w:ascii="Times New Roman" w:hAnsi="Times New Roman"/>
              </w:rPr>
              <w:t xml:space="preserve"> чел.</w:t>
            </w:r>
          </w:p>
          <w:p w:rsidR="00100499" w:rsidRPr="00826BB7" w:rsidRDefault="00101C8D" w:rsidP="00100499">
            <w:pPr>
              <w:rPr>
                <w:rFonts w:ascii="Times New Roman" w:hAnsi="Times New Roman"/>
              </w:rPr>
            </w:pPr>
            <w:r w:rsidRPr="00826BB7">
              <w:rPr>
                <w:rFonts w:ascii="Times New Roman" w:hAnsi="Times New Roman"/>
              </w:rPr>
              <w:t>Дошкольное воспитание</w:t>
            </w:r>
            <w:r w:rsidR="00100499" w:rsidRPr="00826BB7">
              <w:rPr>
                <w:rFonts w:ascii="Times New Roman" w:hAnsi="Times New Roman"/>
              </w:rPr>
              <w:t xml:space="preserve"> –</w:t>
            </w:r>
            <w:r w:rsidR="0080703C" w:rsidRPr="00826BB7">
              <w:rPr>
                <w:rFonts w:ascii="Times New Roman" w:hAnsi="Times New Roman"/>
              </w:rPr>
              <w:t xml:space="preserve"> 5</w:t>
            </w:r>
            <w:r w:rsidRPr="00826BB7">
              <w:rPr>
                <w:rFonts w:ascii="Times New Roman" w:hAnsi="Times New Roman"/>
              </w:rPr>
              <w:t xml:space="preserve"> чел.</w:t>
            </w:r>
          </w:p>
          <w:p w:rsidR="00100499" w:rsidRPr="00826BB7" w:rsidRDefault="00100499" w:rsidP="00100499">
            <w:pPr>
              <w:rPr>
                <w:rFonts w:ascii="Times New Roman" w:hAnsi="Times New Roman"/>
              </w:rPr>
            </w:pPr>
            <w:r w:rsidRPr="00826BB7">
              <w:rPr>
                <w:rFonts w:ascii="Times New Roman" w:hAnsi="Times New Roman"/>
              </w:rPr>
              <w:t>Общее количество конкурсантов не менее</w:t>
            </w:r>
            <w:r w:rsidR="0080703C" w:rsidRPr="00826BB7">
              <w:rPr>
                <w:rFonts w:ascii="Times New Roman" w:hAnsi="Times New Roman"/>
              </w:rPr>
              <w:t xml:space="preserve"> 10 чел.</w:t>
            </w:r>
          </w:p>
        </w:tc>
      </w:tr>
      <w:tr w:rsidR="00E6084C" w:rsidRPr="00826BB7" w:rsidTr="00D0612F">
        <w:trPr>
          <w:trHeight w:val="695"/>
        </w:trPr>
        <w:tc>
          <w:tcPr>
            <w:tcW w:w="876" w:type="dxa"/>
            <w:tcBorders>
              <w:top w:val="single" w:sz="4" w:space="0" w:color="548DD4"/>
              <w:left w:val="single" w:sz="4" w:space="0" w:color="548DD4"/>
              <w:bottom w:val="single" w:sz="4" w:space="0" w:color="548DD4"/>
              <w:right w:val="single" w:sz="4" w:space="0" w:color="548DD4"/>
            </w:tcBorders>
            <w:vAlign w:val="center"/>
          </w:tcPr>
          <w:p w:rsidR="00E6084C" w:rsidRPr="00826BB7" w:rsidRDefault="00E6084C" w:rsidP="00D05722">
            <w:pPr>
              <w:numPr>
                <w:ilvl w:val="0"/>
                <w:numId w:val="9"/>
              </w:numPr>
              <w:tabs>
                <w:tab w:val="left" w:pos="1020"/>
              </w:tabs>
              <w:suppressAutoHyphens w:val="0"/>
              <w:jc w:val="both"/>
              <w:rPr>
                <w:rFonts w:ascii="Times New Roman" w:hAnsi="Times New Roman"/>
              </w:rPr>
            </w:pPr>
          </w:p>
        </w:tc>
        <w:tc>
          <w:tcPr>
            <w:tcW w:w="2975" w:type="dxa"/>
            <w:tcBorders>
              <w:top w:val="single" w:sz="4" w:space="0" w:color="548DD4"/>
              <w:left w:val="single" w:sz="4" w:space="0" w:color="548DD4"/>
              <w:bottom w:val="single" w:sz="4" w:space="0" w:color="548DD4"/>
              <w:right w:val="single" w:sz="4" w:space="0" w:color="548DD4"/>
            </w:tcBorders>
            <w:vAlign w:val="center"/>
          </w:tcPr>
          <w:p w:rsidR="00E6084C" w:rsidRPr="00826BB7" w:rsidRDefault="00E6084C" w:rsidP="00E6084C">
            <w:pPr>
              <w:jc w:val="center"/>
              <w:rPr>
                <w:rFonts w:ascii="Times New Roman" w:hAnsi="Times New Roman"/>
              </w:rPr>
            </w:pPr>
            <w:r w:rsidRPr="00826BB7">
              <w:rPr>
                <w:rFonts w:ascii="Times New Roman" w:hAnsi="Times New Roman"/>
              </w:rPr>
              <w:t xml:space="preserve">Количество экспертов по каждой компетенции по соревнованиям </w:t>
            </w:r>
            <w:proofErr w:type="spellStart"/>
            <w:r w:rsidRPr="00826BB7">
              <w:rPr>
                <w:rFonts w:ascii="Times New Roman" w:hAnsi="Times New Roman"/>
                <w:lang w:val="en-US"/>
              </w:rPr>
              <w:t>WorldSkills</w:t>
            </w:r>
            <w:proofErr w:type="spellEnd"/>
            <w:r w:rsidR="00E4268A" w:rsidRPr="00826BB7">
              <w:rPr>
                <w:rFonts w:ascii="Times New Roman" w:hAnsi="Times New Roman"/>
              </w:rPr>
              <w:t xml:space="preserve"> </w:t>
            </w:r>
            <w:r w:rsidRPr="00826BB7">
              <w:rPr>
                <w:rFonts w:ascii="Times New Roman" w:hAnsi="Times New Roman"/>
                <w:lang w:val="en-US"/>
              </w:rPr>
              <w:t>Russia</w:t>
            </w:r>
            <w:r w:rsidRPr="00826BB7">
              <w:rPr>
                <w:rFonts w:ascii="Times New Roman" w:hAnsi="Times New Roman"/>
              </w:rPr>
              <w:t xml:space="preserve">/общее количество экспертов по соревнованиям </w:t>
            </w:r>
            <w:proofErr w:type="spellStart"/>
            <w:r w:rsidRPr="00826BB7">
              <w:rPr>
                <w:rFonts w:ascii="Times New Roman" w:hAnsi="Times New Roman"/>
                <w:lang w:val="en-US"/>
              </w:rPr>
              <w:t>WorldSkillsRussia</w:t>
            </w:r>
            <w:proofErr w:type="spellEnd"/>
          </w:p>
        </w:tc>
        <w:tc>
          <w:tcPr>
            <w:tcW w:w="6213" w:type="dxa"/>
            <w:tcBorders>
              <w:top w:val="single" w:sz="4" w:space="0" w:color="548DD4"/>
              <w:left w:val="single" w:sz="4" w:space="0" w:color="548DD4"/>
              <w:bottom w:val="single" w:sz="4" w:space="0" w:color="548DD4"/>
              <w:right w:val="single" w:sz="4" w:space="0" w:color="548DD4"/>
            </w:tcBorders>
            <w:vAlign w:val="center"/>
          </w:tcPr>
          <w:p w:rsidR="004C47BD" w:rsidRPr="00826BB7" w:rsidRDefault="004C47BD" w:rsidP="004C47BD">
            <w:pPr>
              <w:jc w:val="both"/>
              <w:rPr>
                <w:rFonts w:ascii="Times New Roman" w:hAnsi="Times New Roman"/>
              </w:rPr>
            </w:pPr>
            <w:r w:rsidRPr="00826BB7">
              <w:rPr>
                <w:rFonts w:ascii="Times New Roman" w:hAnsi="Times New Roman"/>
              </w:rPr>
              <w:t>Тока</w:t>
            </w:r>
            <w:r w:rsidR="00E93452" w:rsidRPr="00826BB7">
              <w:rPr>
                <w:rFonts w:ascii="Times New Roman" w:hAnsi="Times New Roman"/>
              </w:rPr>
              <w:t>рные работы на станках с ЧПУ – 8</w:t>
            </w:r>
            <w:r w:rsidRPr="00826BB7">
              <w:rPr>
                <w:rFonts w:ascii="Times New Roman" w:hAnsi="Times New Roman"/>
              </w:rPr>
              <w:t xml:space="preserve"> чел.;</w:t>
            </w:r>
          </w:p>
          <w:p w:rsidR="004C47BD" w:rsidRPr="00826BB7" w:rsidRDefault="004C47BD" w:rsidP="004C47BD">
            <w:pPr>
              <w:jc w:val="both"/>
              <w:rPr>
                <w:rFonts w:ascii="Times New Roman" w:hAnsi="Times New Roman"/>
              </w:rPr>
            </w:pPr>
            <w:r w:rsidRPr="00826BB7">
              <w:rPr>
                <w:rFonts w:ascii="Times New Roman" w:hAnsi="Times New Roman"/>
              </w:rPr>
              <w:t xml:space="preserve">Сварочные технологии – </w:t>
            </w:r>
            <w:r w:rsidR="00E93452" w:rsidRPr="00826BB7">
              <w:rPr>
                <w:rFonts w:ascii="Times New Roman" w:hAnsi="Times New Roman"/>
              </w:rPr>
              <w:t>6</w:t>
            </w:r>
            <w:r w:rsidRPr="00826BB7">
              <w:rPr>
                <w:rFonts w:ascii="Times New Roman" w:hAnsi="Times New Roman"/>
              </w:rPr>
              <w:t xml:space="preserve"> чел.;</w:t>
            </w:r>
          </w:p>
          <w:p w:rsidR="004C47BD" w:rsidRPr="00826BB7" w:rsidRDefault="004C47BD" w:rsidP="004C47BD">
            <w:pPr>
              <w:jc w:val="both"/>
              <w:rPr>
                <w:rFonts w:ascii="Times New Roman" w:hAnsi="Times New Roman"/>
              </w:rPr>
            </w:pPr>
            <w:r w:rsidRPr="00826BB7">
              <w:rPr>
                <w:rFonts w:ascii="Times New Roman" w:hAnsi="Times New Roman"/>
              </w:rPr>
              <w:t xml:space="preserve">Веб-дизайн и разработка – </w:t>
            </w:r>
            <w:r w:rsidR="00D66698">
              <w:rPr>
                <w:rFonts w:ascii="Times New Roman" w:hAnsi="Times New Roman"/>
              </w:rPr>
              <w:t>7</w:t>
            </w:r>
            <w:r w:rsidRPr="00826BB7">
              <w:rPr>
                <w:rFonts w:ascii="Times New Roman" w:hAnsi="Times New Roman"/>
              </w:rPr>
              <w:t xml:space="preserve"> чел.;</w:t>
            </w:r>
          </w:p>
          <w:p w:rsidR="004C47BD" w:rsidRPr="00826BB7" w:rsidRDefault="00E93452" w:rsidP="004C47BD">
            <w:pPr>
              <w:jc w:val="both"/>
              <w:rPr>
                <w:rFonts w:ascii="Times New Roman" w:hAnsi="Times New Roman"/>
              </w:rPr>
            </w:pPr>
            <w:r w:rsidRPr="00826BB7">
              <w:rPr>
                <w:rFonts w:ascii="Times New Roman" w:hAnsi="Times New Roman"/>
              </w:rPr>
              <w:t xml:space="preserve">Парикмахерское искусство – </w:t>
            </w:r>
            <w:r w:rsidR="00E64AB5">
              <w:rPr>
                <w:rFonts w:ascii="Times New Roman" w:hAnsi="Times New Roman"/>
              </w:rPr>
              <w:t>8</w:t>
            </w:r>
            <w:r w:rsidR="004C47BD" w:rsidRPr="00826BB7">
              <w:rPr>
                <w:rFonts w:ascii="Times New Roman" w:hAnsi="Times New Roman"/>
              </w:rPr>
              <w:t xml:space="preserve"> чел.;</w:t>
            </w:r>
          </w:p>
          <w:p w:rsidR="004C47BD" w:rsidRPr="00826BB7" w:rsidRDefault="0090217D" w:rsidP="004C47BD">
            <w:pPr>
              <w:jc w:val="both"/>
              <w:rPr>
                <w:rFonts w:ascii="Times New Roman" w:hAnsi="Times New Roman"/>
              </w:rPr>
            </w:pPr>
            <w:r w:rsidRPr="00826BB7">
              <w:rPr>
                <w:rFonts w:ascii="Times New Roman" w:hAnsi="Times New Roman"/>
              </w:rPr>
              <w:t>Технологии моды – 9</w:t>
            </w:r>
            <w:r w:rsidR="004C47BD" w:rsidRPr="00826BB7">
              <w:rPr>
                <w:rFonts w:ascii="Times New Roman" w:hAnsi="Times New Roman"/>
              </w:rPr>
              <w:t xml:space="preserve"> чел.;</w:t>
            </w:r>
          </w:p>
          <w:p w:rsidR="004C47BD" w:rsidRPr="00826BB7" w:rsidRDefault="00E64AB5" w:rsidP="004C47BD">
            <w:pPr>
              <w:jc w:val="both"/>
              <w:rPr>
                <w:rFonts w:ascii="Times New Roman" w:hAnsi="Times New Roman"/>
              </w:rPr>
            </w:pPr>
            <w:r>
              <w:rPr>
                <w:rFonts w:ascii="Times New Roman" w:hAnsi="Times New Roman"/>
              </w:rPr>
              <w:t>Поварское дело – 12</w:t>
            </w:r>
            <w:r w:rsidR="004C47BD" w:rsidRPr="00826BB7">
              <w:rPr>
                <w:rFonts w:ascii="Times New Roman" w:hAnsi="Times New Roman"/>
              </w:rPr>
              <w:t xml:space="preserve"> чел.;</w:t>
            </w:r>
          </w:p>
          <w:p w:rsidR="00D66698" w:rsidRDefault="004C47BD" w:rsidP="004C47BD">
            <w:pPr>
              <w:jc w:val="both"/>
              <w:rPr>
                <w:rFonts w:ascii="Times New Roman" w:hAnsi="Times New Roman"/>
              </w:rPr>
            </w:pPr>
            <w:r w:rsidRPr="00826BB7">
              <w:rPr>
                <w:rFonts w:ascii="Times New Roman" w:hAnsi="Times New Roman"/>
              </w:rPr>
              <w:t xml:space="preserve">Медицинский и социальный уход – </w:t>
            </w:r>
            <w:r w:rsidR="00E93452" w:rsidRPr="00826BB7">
              <w:rPr>
                <w:rFonts w:ascii="Times New Roman" w:hAnsi="Times New Roman"/>
              </w:rPr>
              <w:t>8</w:t>
            </w:r>
            <w:r w:rsidRPr="00826BB7">
              <w:rPr>
                <w:rFonts w:ascii="Times New Roman" w:hAnsi="Times New Roman"/>
              </w:rPr>
              <w:t xml:space="preserve"> чел.;</w:t>
            </w:r>
          </w:p>
          <w:p w:rsidR="004C47BD" w:rsidRPr="00826BB7" w:rsidRDefault="0090217D" w:rsidP="004C47BD">
            <w:pPr>
              <w:jc w:val="both"/>
              <w:rPr>
                <w:rFonts w:ascii="Times New Roman" w:hAnsi="Times New Roman"/>
              </w:rPr>
            </w:pPr>
            <w:r w:rsidRPr="00826BB7">
              <w:rPr>
                <w:rFonts w:ascii="Times New Roman" w:hAnsi="Times New Roman"/>
              </w:rPr>
              <w:t xml:space="preserve">Дошкольное воспитание – </w:t>
            </w:r>
            <w:r w:rsidR="00867177" w:rsidRPr="00826BB7">
              <w:rPr>
                <w:rFonts w:ascii="Times New Roman" w:hAnsi="Times New Roman"/>
              </w:rPr>
              <w:t>8</w:t>
            </w:r>
            <w:r w:rsidR="004C47BD" w:rsidRPr="00826BB7">
              <w:rPr>
                <w:rFonts w:ascii="Times New Roman" w:hAnsi="Times New Roman"/>
              </w:rPr>
              <w:t xml:space="preserve"> чел.;</w:t>
            </w:r>
          </w:p>
          <w:p w:rsidR="004C47BD" w:rsidRPr="00826BB7" w:rsidRDefault="004C47BD" w:rsidP="004C47BD">
            <w:pPr>
              <w:jc w:val="both"/>
              <w:rPr>
                <w:rFonts w:ascii="Times New Roman" w:hAnsi="Times New Roman"/>
              </w:rPr>
            </w:pPr>
            <w:r w:rsidRPr="00826BB7">
              <w:rPr>
                <w:rFonts w:ascii="Times New Roman" w:hAnsi="Times New Roman"/>
              </w:rPr>
              <w:t xml:space="preserve">Лабораторный химический </w:t>
            </w:r>
            <w:r w:rsidR="0090217D" w:rsidRPr="00826BB7">
              <w:rPr>
                <w:rFonts w:ascii="Times New Roman" w:hAnsi="Times New Roman"/>
              </w:rPr>
              <w:t xml:space="preserve">анализ – </w:t>
            </w:r>
            <w:r w:rsidR="00E64AB5">
              <w:rPr>
                <w:rFonts w:ascii="Times New Roman" w:hAnsi="Times New Roman"/>
              </w:rPr>
              <w:t>7</w:t>
            </w:r>
            <w:r w:rsidRPr="00826BB7">
              <w:rPr>
                <w:rFonts w:ascii="Times New Roman" w:hAnsi="Times New Roman"/>
              </w:rPr>
              <w:t xml:space="preserve"> чел.;</w:t>
            </w:r>
          </w:p>
          <w:p w:rsidR="004C47BD" w:rsidRPr="00826BB7" w:rsidRDefault="00945DC6" w:rsidP="004C47BD">
            <w:pPr>
              <w:jc w:val="both"/>
              <w:rPr>
                <w:rFonts w:ascii="Times New Roman" w:hAnsi="Times New Roman"/>
              </w:rPr>
            </w:pPr>
            <w:r w:rsidRPr="00826BB7">
              <w:rPr>
                <w:rFonts w:ascii="Times New Roman" w:hAnsi="Times New Roman"/>
              </w:rPr>
              <w:t>Туризм – 10</w:t>
            </w:r>
            <w:r w:rsidR="004C47BD" w:rsidRPr="00826BB7">
              <w:rPr>
                <w:rFonts w:ascii="Times New Roman" w:hAnsi="Times New Roman"/>
              </w:rPr>
              <w:t xml:space="preserve"> чел.;</w:t>
            </w:r>
          </w:p>
          <w:p w:rsidR="004C47BD" w:rsidRPr="00826BB7" w:rsidRDefault="004C47BD" w:rsidP="004C47BD">
            <w:pPr>
              <w:jc w:val="both"/>
              <w:rPr>
                <w:rFonts w:ascii="Times New Roman" w:hAnsi="Times New Roman"/>
              </w:rPr>
            </w:pPr>
            <w:r w:rsidRPr="00826BB7">
              <w:rPr>
                <w:rFonts w:ascii="Times New Roman" w:hAnsi="Times New Roman"/>
              </w:rPr>
              <w:t xml:space="preserve">Преподавание в младших классах – </w:t>
            </w:r>
            <w:r w:rsidR="00D66698">
              <w:rPr>
                <w:rFonts w:ascii="Times New Roman" w:hAnsi="Times New Roman"/>
              </w:rPr>
              <w:t>8</w:t>
            </w:r>
            <w:r w:rsidRPr="00826BB7">
              <w:rPr>
                <w:rFonts w:ascii="Times New Roman" w:hAnsi="Times New Roman"/>
              </w:rPr>
              <w:t xml:space="preserve"> чел.;</w:t>
            </w:r>
          </w:p>
          <w:p w:rsidR="004C47BD" w:rsidRPr="00826BB7" w:rsidRDefault="004C47BD" w:rsidP="004C47BD">
            <w:pPr>
              <w:jc w:val="both"/>
              <w:rPr>
                <w:rFonts w:ascii="Times New Roman" w:hAnsi="Times New Roman"/>
              </w:rPr>
            </w:pPr>
            <w:r w:rsidRPr="00826BB7">
              <w:rPr>
                <w:rFonts w:ascii="Times New Roman" w:hAnsi="Times New Roman"/>
              </w:rPr>
              <w:t xml:space="preserve">Ветеринария – </w:t>
            </w:r>
            <w:r w:rsidR="0090217D" w:rsidRPr="00826BB7">
              <w:rPr>
                <w:rFonts w:ascii="Times New Roman" w:hAnsi="Times New Roman"/>
              </w:rPr>
              <w:t>9</w:t>
            </w:r>
            <w:r w:rsidRPr="00826BB7">
              <w:rPr>
                <w:rFonts w:ascii="Times New Roman" w:hAnsi="Times New Roman"/>
              </w:rPr>
              <w:t xml:space="preserve"> чел.;</w:t>
            </w:r>
          </w:p>
          <w:p w:rsidR="004C47BD" w:rsidRPr="00826BB7" w:rsidRDefault="0090217D" w:rsidP="004C47BD">
            <w:pPr>
              <w:jc w:val="both"/>
              <w:rPr>
                <w:rFonts w:ascii="Times New Roman" w:hAnsi="Times New Roman"/>
              </w:rPr>
            </w:pPr>
            <w:r w:rsidRPr="00826BB7">
              <w:rPr>
                <w:rFonts w:ascii="Times New Roman" w:hAnsi="Times New Roman"/>
              </w:rPr>
              <w:t xml:space="preserve">Электромонтаж – </w:t>
            </w:r>
            <w:r w:rsidR="00D66698">
              <w:rPr>
                <w:rFonts w:ascii="Times New Roman" w:hAnsi="Times New Roman"/>
              </w:rPr>
              <w:t>8</w:t>
            </w:r>
            <w:r w:rsidR="004C47BD" w:rsidRPr="00826BB7">
              <w:rPr>
                <w:rFonts w:ascii="Times New Roman" w:hAnsi="Times New Roman"/>
              </w:rPr>
              <w:t xml:space="preserve"> чел.;</w:t>
            </w:r>
          </w:p>
          <w:p w:rsidR="004C47BD" w:rsidRPr="00826BB7" w:rsidRDefault="004C47BD" w:rsidP="004C47BD">
            <w:pPr>
              <w:jc w:val="both"/>
              <w:rPr>
                <w:rFonts w:ascii="Times New Roman" w:hAnsi="Times New Roman"/>
              </w:rPr>
            </w:pPr>
            <w:r w:rsidRPr="00826BB7">
              <w:rPr>
                <w:rFonts w:ascii="Times New Roman" w:hAnsi="Times New Roman"/>
              </w:rPr>
              <w:t>Сухое строит</w:t>
            </w:r>
            <w:r w:rsidR="0090217D" w:rsidRPr="00826BB7">
              <w:rPr>
                <w:rFonts w:ascii="Times New Roman" w:hAnsi="Times New Roman"/>
              </w:rPr>
              <w:t xml:space="preserve">ельство и штукатурные работы – </w:t>
            </w:r>
            <w:r w:rsidR="00D66698">
              <w:rPr>
                <w:rFonts w:ascii="Times New Roman" w:hAnsi="Times New Roman"/>
              </w:rPr>
              <w:t>8</w:t>
            </w:r>
            <w:r w:rsidRPr="00826BB7">
              <w:rPr>
                <w:rFonts w:ascii="Times New Roman" w:hAnsi="Times New Roman"/>
              </w:rPr>
              <w:t xml:space="preserve"> чел.;</w:t>
            </w:r>
          </w:p>
          <w:p w:rsidR="004C47BD" w:rsidRPr="00826BB7" w:rsidRDefault="004C47BD" w:rsidP="004C47BD">
            <w:pPr>
              <w:jc w:val="both"/>
              <w:rPr>
                <w:rFonts w:ascii="Times New Roman" w:hAnsi="Times New Roman"/>
              </w:rPr>
            </w:pPr>
            <w:r w:rsidRPr="00826BB7">
              <w:rPr>
                <w:rFonts w:ascii="Times New Roman" w:hAnsi="Times New Roman"/>
              </w:rPr>
              <w:t>Ремонт и обслу</w:t>
            </w:r>
            <w:r w:rsidR="0090217D" w:rsidRPr="00826BB7">
              <w:rPr>
                <w:rFonts w:ascii="Times New Roman" w:hAnsi="Times New Roman"/>
              </w:rPr>
              <w:t xml:space="preserve">живание легковых автомобилей – </w:t>
            </w:r>
            <w:r w:rsidR="00E64AB5">
              <w:rPr>
                <w:rFonts w:ascii="Times New Roman" w:hAnsi="Times New Roman"/>
              </w:rPr>
              <w:t>8</w:t>
            </w:r>
            <w:r w:rsidRPr="00826BB7">
              <w:rPr>
                <w:rFonts w:ascii="Times New Roman" w:hAnsi="Times New Roman"/>
              </w:rPr>
              <w:t xml:space="preserve"> чел.;</w:t>
            </w:r>
          </w:p>
          <w:p w:rsidR="004C47BD" w:rsidRPr="00826BB7" w:rsidRDefault="004C47BD" w:rsidP="004C47BD">
            <w:pPr>
              <w:jc w:val="both"/>
              <w:rPr>
                <w:rFonts w:ascii="Times New Roman" w:hAnsi="Times New Roman"/>
              </w:rPr>
            </w:pPr>
            <w:r w:rsidRPr="00826BB7">
              <w:rPr>
                <w:rFonts w:ascii="Times New Roman" w:hAnsi="Times New Roman"/>
              </w:rPr>
              <w:t xml:space="preserve">Сетевое и системное администрирование – </w:t>
            </w:r>
            <w:r w:rsidR="00D66698">
              <w:rPr>
                <w:rFonts w:ascii="Times New Roman" w:hAnsi="Times New Roman"/>
              </w:rPr>
              <w:t>9</w:t>
            </w:r>
            <w:r w:rsidRPr="00826BB7">
              <w:rPr>
                <w:rFonts w:ascii="Times New Roman" w:hAnsi="Times New Roman"/>
              </w:rPr>
              <w:t xml:space="preserve"> чел.;</w:t>
            </w:r>
          </w:p>
          <w:p w:rsidR="004C47BD" w:rsidRPr="00826BB7" w:rsidRDefault="00976C1F" w:rsidP="004C47BD">
            <w:pPr>
              <w:jc w:val="both"/>
              <w:rPr>
                <w:rFonts w:ascii="Times New Roman" w:hAnsi="Times New Roman"/>
              </w:rPr>
            </w:pPr>
            <w:r w:rsidRPr="00826BB7">
              <w:rPr>
                <w:rFonts w:ascii="Times New Roman" w:hAnsi="Times New Roman"/>
              </w:rPr>
              <w:t xml:space="preserve">Графический дизайн – </w:t>
            </w:r>
            <w:r w:rsidR="00E64AB5">
              <w:rPr>
                <w:rFonts w:ascii="Times New Roman" w:hAnsi="Times New Roman"/>
              </w:rPr>
              <w:t>7</w:t>
            </w:r>
            <w:r w:rsidR="004C47BD" w:rsidRPr="00826BB7">
              <w:rPr>
                <w:rFonts w:ascii="Times New Roman" w:hAnsi="Times New Roman"/>
              </w:rPr>
              <w:t xml:space="preserve"> чел.;</w:t>
            </w:r>
          </w:p>
          <w:p w:rsidR="004C47BD" w:rsidRPr="00826BB7" w:rsidRDefault="004C47BD" w:rsidP="004C47BD">
            <w:pPr>
              <w:jc w:val="both"/>
              <w:rPr>
                <w:rFonts w:ascii="Times New Roman" w:hAnsi="Times New Roman"/>
              </w:rPr>
            </w:pPr>
            <w:r w:rsidRPr="00826BB7">
              <w:rPr>
                <w:rFonts w:ascii="Times New Roman" w:hAnsi="Times New Roman"/>
              </w:rPr>
              <w:t xml:space="preserve">Хлебопечение – </w:t>
            </w:r>
            <w:r w:rsidR="00D66698">
              <w:rPr>
                <w:rFonts w:ascii="Times New Roman" w:hAnsi="Times New Roman"/>
              </w:rPr>
              <w:t>8</w:t>
            </w:r>
            <w:r w:rsidRPr="00826BB7">
              <w:rPr>
                <w:rFonts w:ascii="Times New Roman" w:hAnsi="Times New Roman"/>
              </w:rPr>
              <w:t xml:space="preserve"> чел.;</w:t>
            </w:r>
          </w:p>
          <w:p w:rsidR="004C47BD" w:rsidRPr="00826BB7" w:rsidRDefault="00E93452" w:rsidP="004C47BD">
            <w:pPr>
              <w:jc w:val="both"/>
              <w:rPr>
                <w:rFonts w:ascii="Times New Roman" w:hAnsi="Times New Roman"/>
              </w:rPr>
            </w:pPr>
            <w:r w:rsidRPr="00826BB7">
              <w:rPr>
                <w:rFonts w:ascii="Times New Roman" w:hAnsi="Times New Roman"/>
              </w:rPr>
              <w:t xml:space="preserve">Предпринимательство – </w:t>
            </w:r>
            <w:r w:rsidR="00E64AB5">
              <w:rPr>
                <w:rFonts w:ascii="Times New Roman" w:hAnsi="Times New Roman"/>
              </w:rPr>
              <w:t>8</w:t>
            </w:r>
            <w:r w:rsidR="004C47BD" w:rsidRPr="00826BB7">
              <w:rPr>
                <w:rFonts w:ascii="Times New Roman" w:hAnsi="Times New Roman"/>
              </w:rPr>
              <w:t xml:space="preserve"> чел.;</w:t>
            </w:r>
          </w:p>
          <w:p w:rsidR="004C47BD" w:rsidRPr="00826BB7" w:rsidRDefault="004C47BD" w:rsidP="004C47BD">
            <w:pPr>
              <w:jc w:val="both"/>
              <w:rPr>
                <w:rFonts w:ascii="Times New Roman" w:hAnsi="Times New Roman"/>
              </w:rPr>
            </w:pPr>
            <w:r w:rsidRPr="00826BB7">
              <w:rPr>
                <w:rFonts w:ascii="Times New Roman" w:hAnsi="Times New Roman"/>
              </w:rPr>
              <w:t xml:space="preserve">Звукорежиссура – </w:t>
            </w:r>
            <w:r w:rsidR="00E64AB5">
              <w:rPr>
                <w:rFonts w:ascii="Times New Roman" w:hAnsi="Times New Roman"/>
              </w:rPr>
              <w:t>7</w:t>
            </w:r>
            <w:r w:rsidRPr="00826BB7">
              <w:rPr>
                <w:rFonts w:ascii="Times New Roman" w:hAnsi="Times New Roman"/>
              </w:rPr>
              <w:t xml:space="preserve"> чел.;</w:t>
            </w:r>
          </w:p>
          <w:p w:rsidR="004C47BD" w:rsidRPr="00826BB7" w:rsidRDefault="004C47BD" w:rsidP="004C47BD">
            <w:pPr>
              <w:rPr>
                <w:rFonts w:ascii="Times New Roman" w:hAnsi="Times New Roman"/>
              </w:rPr>
            </w:pPr>
            <w:r w:rsidRPr="00826BB7">
              <w:rPr>
                <w:rFonts w:ascii="Times New Roman" w:hAnsi="Times New Roman"/>
              </w:rPr>
              <w:t>Орг</w:t>
            </w:r>
            <w:r w:rsidR="00E64AB5">
              <w:rPr>
                <w:rFonts w:ascii="Times New Roman" w:hAnsi="Times New Roman"/>
              </w:rPr>
              <w:t>анизация экскурсионных услуг – 10</w:t>
            </w:r>
            <w:r w:rsidRPr="00826BB7">
              <w:rPr>
                <w:rFonts w:ascii="Times New Roman" w:hAnsi="Times New Roman"/>
              </w:rPr>
              <w:t xml:space="preserve"> чел.;</w:t>
            </w:r>
          </w:p>
          <w:p w:rsidR="00101C8D" w:rsidRPr="00826BB7" w:rsidRDefault="00101C8D" w:rsidP="00101C8D">
            <w:pPr>
              <w:rPr>
                <w:rFonts w:ascii="Times New Roman" w:hAnsi="Times New Roman"/>
              </w:rPr>
            </w:pPr>
            <w:r w:rsidRPr="00826BB7">
              <w:rPr>
                <w:rFonts w:ascii="Times New Roman" w:hAnsi="Times New Roman"/>
              </w:rPr>
              <w:t xml:space="preserve">Кирпичная кладка – </w:t>
            </w:r>
            <w:r w:rsidR="00E64AB5">
              <w:rPr>
                <w:rFonts w:ascii="Times New Roman" w:hAnsi="Times New Roman"/>
              </w:rPr>
              <w:t>8</w:t>
            </w:r>
            <w:r w:rsidRPr="00826BB7">
              <w:rPr>
                <w:rFonts w:ascii="Times New Roman" w:hAnsi="Times New Roman"/>
              </w:rPr>
              <w:t xml:space="preserve"> человек;</w:t>
            </w:r>
          </w:p>
          <w:p w:rsidR="00101C8D" w:rsidRDefault="00101C8D" w:rsidP="00101C8D">
            <w:pPr>
              <w:rPr>
                <w:rFonts w:ascii="Times New Roman" w:hAnsi="Times New Roman"/>
              </w:rPr>
            </w:pPr>
            <w:r w:rsidRPr="00826BB7">
              <w:rPr>
                <w:rFonts w:ascii="Times New Roman" w:hAnsi="Times New Roman"/>
              </w:rPr>
              <w:t xml:space="preserve">Столярное дело – </w:t>
            </w:r>
            <w:r w:rsidR="00E64AB5">
              <w:rPr>
                <w:rFonts w:ascii="Times New Roman" w:hAnsi="Times New Roman"/>
              </w:rPr>
              <w:t>7</w:t>
            </w:r>
            <w:r w:rsidRPr="00826BB7">
              <w:rPr>
                <w:rFonts w:ascii="Times New Roman" w:hAnsi="Times New Roman"/>
              </w:rPr>
              <w:t xml:space="preserve"> человек</w:t>
            </w:r>
            <w:r w:rsidR="004D0220" w:rsidRPr="00826BB7">
              <w:rPr>
                <w:rFonts w:ascii="Times New Roman" w:hAnsi="Times New Roman"/>
              </w:rPr>
              <w:t>;</w:t>
            </w:r>
          </w:p>
          <w:p w:rsidR="00E64AB5" w:rsidRPr="00826BB7" w:rsidRDefault="00E64AB5" w:rsidP="00101C8D">
            <w:pPr>
              <w:rPr>
                <w:rFonts w:ascii="Times New Roman" w:hAnsi="Times New Roman"/>
              </w:rPr>
            </w:pPr>
            <w:r>
              <w:rPr>
                <w:rFonts w:ascii="Times New Roman" w:hAnsi="Times New Roman"/>
              </w:rPr>
              <w:t>Управление локомотивом – 14 чел.;</w:t>
            </w:r>
          </w:p>
          <w:p w:rsidR="00101C8D" w:rsidRPr="00826BB7" w:rsidRDefault="00101C8D" w:rsidP="00101C8D">
            <w:pPr>
              <w:rPr>
                <w:rFonts w:ascii="Times New Roman" w:hAnsi="Times New Roman"/>
              </w:rPr>
            </w:pPr>
            <w:r w:rsidRPr="00826BB7">
              <w:rPr>
                <w:rFonts w:ascii="Times New Roman" w:hAnsi="Times New Roman"/>
              </w:rPr>
              <w:t xml:space="preserve">Социальная работа – </w:t>
            </w:r>
            <w:r w:rsidR="00E64AB5">
              <w:rPr>
                <w:rFonts w:ascii="Times New Roman" w:hAnsi="Times New Roman"/>
              </w:rPr>
              <w:t>8</w:t>
            </w:r>
            <w:r w:rsidRPr="00826BB7">
              <w:rPr>
                <w:rFonts w:ascii="Times New Roman" w:hAnsi="Times New Roman"/>
              </w:rPr>
              <w:t xml:space="preserve"> человек</w:t>
            </w:r>
          </w:p>
          <w:p w:rsidR="00E6084C" w:rsidRPr="00826BB7" w:rsidRDefault="004C47BD" w:rsidP="00E64AB5">
            <w:pPr>
              <w:rPr>
                <w:rFonts w:ascii="Times New Roman" w:hAnsi="Times New Roman"/>
              </w:rPr>
            </w:pPr>
            <w:r w:rsidRPr="00826BB7">
              <w:rPr>
                <w:rFonts w:ascii="Times New Roman" w:hAnsi="Times New Roman"/>
              </w:rPr>
              <w:t xml:space="preserve">Общее количество </w:t>
            </w:r>
            <w:r w:rsidR="00FA481F" w:rsidRPr="00826BB7">
              <w:rPr>
                <w:rFonts w:ascii="Times New Roman" w:hAnsi="Times New Roman"/>
              </w:rPr>
              <w:t>экспертов</w:t>
            </w:r>
            <w:r w:rsidR="00C51CFE" w:rsidRPr="00826BB7">
              <w:rPr>
                <w:rFonts w:ascii="Times New Roman" w:hAnsi="Times New Roman"/>
              </w:rPr>
              <w:t xml:space="preserve"> не менее </w:t>
            </w:r>
            <w:r w:rsidR="00E64AB5">
              <w:rPr>
                <w:rFonts w:ascii="Times New Roman" w:hAnsi="Times New Roman"/>
              </w:rPr>
              <w:t>210</w:t>
            </w:r>
            <w:r w:rsidRPr="00826BB7">
              <w:rPr>
                <w:rFonts w:ascii="Times New Roman" w:hAnsi="Times New Roman"/>
              </w:rPr>
              <w:t xml:space="preserve"> чел.</w:t>
            </w:r>
          </w:p>
        </w:tc>
      </w:tr>
      <w:tr w:rsidR="00E6084C" w:rsidRPr="00826BB7" w:rsidTr="00D0612F">
        <w:trPr>
          <w:trHeight w:val="695"/>
        </w:trPr>
        <w:tc>
          <w:tcPr>
            <w:tcW w:w="876" w:type="dxa"/>
            <w:tcBorders>
              <w:top w:val="single" w:sz="4" w:space="0" w:color="548DD4"/>
              <w:left w:val="single" w:sz="4" w:space="0" w:color="548DD4"/>
              <w:bottom w:val="single" w:sz="4" w:space="0" w:color="548DD4"/>
              <w:right w:val="single" w:sz="4" w:space="0" w:color="548DD4"/>
            </w:tcBorders>
            <w:vAlign w:val="center"/>
          </w:tcPr>
          <w:p w:rsidR="00E6084C" w:rsidRPr="00826BB7" w:rsidRDefault="00E6084C" w:rsidP="00D05722">
            <w:pPr>
              <w:numPr>
                <w:ilvl w:val="0"/>
                <w:numId w:val="9"/>
              </w:numPr>
              <w:tabs>
                <w:tab w:val="left" w:pos="1020"/>
              </w:tabs>
              <w:suppressAutoHyphens w:val="0"/>
              <w:jc w:val="both"/>
              <w:rPr>
                <w:rFonts w:ascii="Times New Roman" w:hAnsi="Times New Roman"/>
              </w:rPr>
            </w:pPr>
          </w:p>
        </w:tc>
        <w:tc>
          <w:tcPr>
            <w:tcW w:w="2975" w:type="dxa"/>
            <w:tcBorders>
              <w:top w:val="single" w:sz="4" w:space="0" w:color="548DD4"/>
              <w:left w:val="single" w:sz="4" w:space="0" w:color="548DD4"/>
              <w:bottom w:val="single" w:sz="4" w:space="0" w:color="548DD4"/>
              <w:right w:val="single" w:sz="4" w:space="0" w:color="548DD4"/>
            </w:tcBorders>
            <w:vAlign w:val="center"/>
          </w:tcPr>
          <w:p w:rsidR="00E6084C" w:rsidRPr="00826BB7" w:rsidRDefault="00E6084C" w:rsidP="00E6084C">
            <w:pPr>
              <w:jc w:val="center"/>
              <w:rPr>
                <w:rFonts w:ascii="Times New Roman" w:hAnsi="Times New Roman"/>
              </w:rPr>
            </w:pPr>
            <w:r w:rsidRPr="00826BB7">
              <w:rPr>
                <w:rFonts w:ascii="Times New Roman" w:hAnsi="Times New Roman"/>
              </w:rPr>
              <w:t xml:space="preserve">Количество экспертов по каждой компетенции по соревнованиям </w:t>
            </w:r>
            <w:proofErr w:type="spellStart"/>
            <w:r w:rsidRPr="00826BB7">
              <w:rPr>
                <w:rFonts w:ascii="Times New Roman" w:hAnsi="Times New Roman"/>
                <w:lang w:val="en-US"/>
              </w:rPr>
              <w:t>WorldSkillsRussiaJuniors</w:t>
            </w:r>
            <w:proofErr w:type="spellEnd"/>
            <w:r w:rsidRPr="00826BB7">
              <w:rPr>
                <w:rFonts w:ascii="Times New Roman" w:hAnsi="Times New Roman"/>
              </w:rPr>
              <w:t xml:space="preserve"> /общее количество экспертов по соревнованиям </w:t>
            </w:r>
            <w:proofErr w:type="spellStart"/>
            <w:r w:rsidRPr="00826BB7">
              <w:rPr>
                <w:rFonts w:ascii="Times New Roman" w:hAnsi="Times New Roman"/>
                <w:lang w:val="en-US"/>
              </w:rPr>
              <w:t>WorldSkillsRussiaJuniors</w:t>
            </w:r>
            <w:proofErr w:type="spellEnd"/>
          </w:p>
        </w:tc>
        <w:tc>
          <w:tcPr>
            <w:tcW w:w="6213" w:type="dxa"/>
            <w:tcBorders>
              <w:top w:val="single" w:sz="4" w:space="0" w:color="548DD4"/>
              <w:left w:val="single" w:sz="4" w:space="0" w:color="548DD4"/>
              <w:bottom w:val="single" w:sz="4" w:space="0" w:color="548DD4"/>
              <w:right w:val="single" w:sz="4" w:space="0" w:color="548DD4"/>
            </w:tcBorders>
            <w:vAlign w:val="center"/>
          </w:tcPr>
          <w:p w:rsidR="00C74754" w:rsidRPr="00826BB7" w:rsidRDefault="00101C8D" w:rsidP="00C74754">
            <w:pPr>
              <w:jc w:val="both"/>
              <w:rPr>
                <w:rFonts w:ascii="Times New Roman" w:hAnsi="Times New Roman"/>
              </w:rPr>
            </w:pPr>
            <w:r w:rsidRPr="00826BB7">
              <w:rPr>
                <w:rFonts w:ascii="Times New Roman" w:hAnsi="Times New Roman"/>
              </w:rPr>
              <w:t xml:space="preserve">Веб-дизайн и разработка </w:t>
            </w:r>
            <w:r w:rsidR="00C74754" w:rsidRPr="00826BB7">
              <w:rPr>
                <w:rFonts w:ascii="Times New Roman" w:hAnsi="Times New Roman"/>
              </w:rPr>
              <w:t xml:space="preserve">– </w:t>
            </w:r>
            <w:r w:rsidR="00D66698">
              <w:rPr>
                <w:rFonts w:ascii="Times New Roman" w:hAnsi="Times New Roman"/>
              </w:rPr>
              <w:t>7</w:t>
            </w:r>
            <w:r w:rsidR="00C74754" w:rsidRPr="00826BB7">
              <w:rPr>
                <w:rFonts w:ascii="Times New Roman" w:hAnsi="Times New Roman"/>
              </w:rPr>
              <w:t xml:space="preserve"> чел.;</w:t>
            </w:r>
          </w:p>
          <w:p w:rsidR="00C74754" w:rsidRPr="00826BB7" w:rsidRDefault="00C74754" w:rsidP="00C74754">
            <w:pPr>
              <w:jc w:val="both"/>
              <w:rPr>
                <w:rFonts w:ascii="Times New Roman" w:hAnsi="Times New Roman"/>
              </w:rPr>
            </w:pPr>
            <w:r w:rsidRPr="00826BB7">
              <w:rPr>
                <w:rFonts w:ascii="Times New Roman" w:hAnsi="Times New Roman"/>
              </w:rPr>
              <w:t>Технологии моды – 9 чел.;</w:t>
            </w:r>
          </w:p>
          <w:p w:rsidR="00C74754" w:rsidRPr="00826BB7" w:rsidRDefault="00C74754" w:rsidP="00C74754">
            <w:pPr>
              <w:jc w:val="both"/>
              <w:rPr>
                <w:rFonts w:ascii="Times New Roman" w:hAnsi="Times New Roman"/>
              </w:rPr>
            </w:pPr>
            <w:r w:rsidRPr="00826BB7">
              <w:rPr>
                <w:rFonts w:ascii="Times New Roman" w:hAnsi="Times New Roman"/>
              </w:rPr>
              <w:t>Медицинский и социальный уход – 8 чел.;</w:t>
            </w:r>
          </w:p>
          <w:p w:rsidR="00C74754" w:rsidRPr="00826BB7" w:rsidRDefault="00C74754" w:rsidP="00C74754">
            <w:pPr>
              <w:jc w:val="both"/>
              <w:rPr>
                <w:rFonts w:ascii="Times New Roman" w:hAnsi="Times New Roman"/>
              </w:rPr>
            </w:pPr>
            <w:r w:rsidRPr="00826BB7">
              <w:rPr>
                <w:rFonts w:ascii="Times New Roman" w:hAnsi="Times New Roman"/>
              </w:rPr>
              <w:t>Дошкольное воспитание – 11 чел.;</w:t>
            </w:r>
          </w:p>
          <w:p w:rsidR="00C74754" w:rsidRPr="00826BB7" w:rsidRDefault="00C74754" w:rsidP="00C74754">
            <w:pPr>
              <w:jc w:val="both"/>
              <w:rPr>
                <w:rFonts w:ascii="Times New Roman" w:hAnsi="Times New Roman"/>
              </w:rPr>
            </w:pPr>
            <w:r w:rsidRPr="00826BB7">
              <w:rPr>
                <w:rFonts w:ascii="Times New Roman" w:hAnsi="Times New Roman"/>
              </w:rPr>
              <w:t>Лабораторный химический анализ – 14 чел.;</w:t>
            </w:r>
          </w:p>
          <w:p w:rsidR="00C74754" w:rsidRPr="00826BB7" w:rsidRDefault="00C74754" w:rsidP="00C74754">
            <w:pPr>
              <w:jc w:val="both"/>
              <w:rPr>
                <w:rFonts w:ascii="Times New Roman" w:hAnsi="Times New Roman"/>
              </w:rPr>
            </w:pPr>
            <w:r w:rsidRPr="00826BB7">
              <w:rPr>
                <w:rFonts w:ascii="Times New Roman" w:hAnsi="Times New Roman"/>
              </w:rPr>
              <w:t>Организация экскурсионных услуг – 7 чел.;</w:t>
            </w:r>
          </w:p>
          <w:p w:rsidR="00E6084C" w:rsidRPr="00826BB7" w:rsidRDefault="004C47BD" w:rsidP="00C74754">
            <w:pPr>
              <w:rPr>
                <w:rFonts w:ascii="Times New Roman" w:hAnsi="Times New Roman"/>
              </w:rPr>
            </w:pPr>
            <w:r w:rsidRPr="00826BB7">
              <w:rPr>
                <w:rFonts w:ascii="Times New Roman" w:hAnsi="Times New Roman"/>
              </w:rPr>
              <w:t xml:space="preserve">Общее количество </w:t>
            </w:r>
            <w:r w:rsidR="00FA481F" w:rsidRPr="00826BB7">
              <w:rPr>
                <w:rFonts w:ascii="Times New Roman" w:hAnsi="Times New Roman"/>
              </w:rPr>
              <w:t>экспертов</w:t>
            </w:r>
            <w:r w:rsidRPr="00826BB7">
              <w:rPr>
                <w:rFonts w:ascii="Times New Roman" w:hAnsi="Times New Roman"/>
              </w:rPr>
              <w:t xml:space="preserve"> не менее </w:t>
            </w:r>
            <w:r w:rsidR="00C74754" w:rsidRPr="00826BB7">
              <w:rPr>
                <w:rFonts w:ascii="Times New Roman" w:hAnsi="Times New Roman"/>
              </w:rPr>
              <w:t>56</w:t>
            </w:r>
            <w:r w:rsidRPr="00826BB7">
              <w:rPr>
                <w:rFonts w:ascii="Times New Roman" w:hAnsi="Times New Roman"/>
              </w:rPr>
              <w:t xml:space="preserve"> чел.</w:t>
            </w:r>
          </w:p>
        </w:tc>
      </w:tr>
      <w:tr w:rsidR="00E6084C" w:rsidRPr="00826BB7" w:rsidTr="00D0612F">
        <w:trPr>
          <w:trHeight w:val="1272"/>
        </w:trPr>
        <w:tc>
          <w:tcPr>
            <w:tcW w:w="876" w:type="dxa"/>
            <w:tcBorders>
              <w:top w:val="single" w:sz="4" w:space="0" w:color="548DD4"/>
              <w:left w:val="single" w:sz="4" w:space="0" w:color="548DD4"/>
              <w:bottom w:val="single" w:sz="4" w:space="0" w:color="548DD4"/>
              <w:right w:val="single" w:sz="4" w:space="0" w:color="548DD4"/>
            </w:tcBorders>
            <w:vAlign w:val="center"/>
          </w:tcPr>
          <w:p w:rsidR="00E6084C" w:rsidRPr="00826BB7" w:rsidRDefault="00E6084C" w:rsidP="00D05722">
            <w:pPr>
              <w:numPr>
                <w:ilvl w:val="0"/>
                <w:numId w:val="9"/>
              </w:numPr>
              <w:tabs>
                <w:tab w:val="left" w:pos="1020"/>
              </w:tabs>
              <w:suppressAutoHyphens w:val="0"/>
              <w:jc w:val="both"/>
              <w:rPr>
                <w:rFonts w:ascii="Times New Roman" w:hAnsi="Times New Roman"/>
              </w:rPr>
            </w:pPr>
          </w:p>
        </w:tc>
        <w:tc>
          <w:tcPr>
            <w:tcW w:w="2975" w:type="dxa"/>
            <w:tcBorders>
              <w:top w:val="single" w:sz="4" w:space="0" w:color="548DD4"/>
              <w:left w:val="single" w:sz="4" w:space="0" w:color="548DD4"/>
              <w:bottom w:val="single" w:sz="4" w:space="0" w:color="548DD4"/>
              <w:right w:val="single" w:sz="4" w:space="0" w:color="548DD4"/>
            </w:tcBorders>
            <w:vAlign w:val="center"/>
          </w:tcPr>
          <w:p w:rsidR="00E6084C" w:rsidRPr="00826BB7" w:rsidRDefault="00E6084C" w:rsidP="00481BF7">
            <w:pPr>
              <w:jc w:val="center"/>
              <w:rPr>
                <w:rFonts w:ascii="Times New Roman" w:hAnsi="Times New Roman"/>
              </w:rPr>
            </w:pPr>
            <w:r w:rsidRPr="00826BB7">
              <w:rPr>
                <w:rFonts w:ascii="Times New Roman" w:hAnsi="Times New Roman"/>
              </w:rPr>
              <w:t xml:space="preserve">Количество экспертов по каждой компетенции соревнований «Навыки мудрых»/ общее количество экспертов соревнований «Навыки </w:t>
            </w:r>
            <w:r w:rsidRPr="00826BB7">
              <w:rPr>
                <w:rFonts w:ascii="Times New Roman" w:hAnsi="Times New Roman"/>
              </w:rPr>
              <w:lastRenderedPageBreak/>
              <w:t>мудрых»</w:t>
            </w:r>
          </w:p>
        </w:tc>
        <w:tc>
          <w:tcPr>
            <w:tcW w:w="6213" w:type="dxa"/>
            <w:tcBorders>
              <w:top w:val="single" w:sz="4" w:space="0" w:color="548DD4"/>
              <w:left w:val="single" w:sz="4" w:space="0" w:color="548DD4"/>
              <w:bottom w:val="single" w:sz="4" w:space="0" w:color="548DD4"/>
              <w:right w:val="single" w:sz="4" w:space="0" w:color="548DD4"/>
            </w:tcBorders>
            <w:vAlign w:val="center"/>
          </w:tcPr>
          <w:p w:rsidR="00945DC6" w:rsidRPr="00826BB7" w:rsidRDefault="00101C8D" w:rsidP="00945DC6">
            <w:pPr>
              <w:rPr>
                <w:rFonts w:ascii="Times New Roman" w:hAnsi="Times New Roman"/>
              </w:rPr>
            </w:pPr>
            <w:r w:rsidRPr="00826BB7">
              <w:rPr>
                <w:rFonts w:ascii="Times New Roman" w:hAnsi="Times New Roman"/>
              </w:rPr>
              <w:lastRenderedPageBreak/>
              <w:t>Преподавание в младших классах</w:t>
            </w:r>
            <w:r w:rsidR="00945DC6" w:rsidRPr="00826BB7">
              <w:rPr>
                <w:rFonts w:ascii="Times New Roman" w:hAnsi="Times New Roman"/>
              </w:rPr>
              <w:t xml:space="preserve"> –</w:t>
            </w:r>
            <w:r w:rsidR="0080703C" w:rsidRPr="00826BB7">
              <w:rPr>
                <w:rFonts w:ascii="Times New Roman" w:hAnsi="Times New Roman"/>
              </w:rPr>
              <w:t xml:space="preserve"> </w:t>
            </w:r>
            <w:r w:rsidR="00D66698">
              <w:rPr>
                <w:rFonts w:ascii="Times New Roman" w:hAnsi="Times New Roman"/>
              </w:rPr>
              <w:t>8</w:t>
            </w:r>
            <w:r w:rsidRPr="00826BB7">
              <w:rPr>
                <w:rFonts w:ascii="Times New Roman" w:hAnsi="Times New Roman"/>
              </w:rPr>
              <w:t xml:space="preserve"> чел.</w:t>
            </w:r>
          </w:p>
          <w:p w:rsidR="00945DC6" w:rsidRPr="00826BB7" w:rsidRDefault="00101C8D" w:rsidP="00945DC6">
            <w:pPr>
              <w:rPr>
                <w:rFonts w:ascii="Times New Roman" w:hAnsi="Times New Roman"/>
              </w:rPr>
            </w:pPr>
            <w:r w:rsidRPr="00826BB7">
              <w:rPr>
                <w:rFonts w:ascii="Times New Roman" w:hAnsi="Times New Roman"/>
              </w:rPr>
              <w:t>Дошкольное воспитание</w:t>
            </w:r>
            <w:r w:rsidR="00945DC6" w:rsidRPr="00826BB7">
              <w:rPr>
                <w:rFonts w:ascii="Times New Roman" w:hAnsi="Times New Roman"/>
              </w:rPr>
              <w:t xml:space="preserve"> –</w:t>
            </w:r>
            <w:r w:rsidRPr="00826BB7">
              <w:rPr>
                <w:rFonts w:ascii="Times New Roman" w:hAnsi="Times New Roman"/>
              </w:rPr>
              <w:t xml:space="preserve"> </w:t>
            </w:r>
            <w:r w:rsidR="00D66698">
              <w:rPr>
                <w:rFonts w:ascii="Times New Roman" w:hAnsi="Times New Roman"/>
              </w:rPr>
              <w:t xml:space="preserve">8 </w:t>
            </w:r>
            <w:r w:rsidRPr="00826BB7">
              <w:rPr>
                <w:rFonts w:ascii="Times New Roman" w:hAnsi="Times New Roman"/>
              </w:rPr>
              <w:t>чел.</w:t>
            </w:r>
          </w:p>
          <w:p w:rsidR="00945DC6" w:rsidRPr="00826BB7" w:rsidRDefault="00945DC6" w:rsidP="00945DC6">
            <w:pPr>
              <w:rPr>
                <w:rFonts w:ascii="Times New Roman" w:hAnsi="Times New Roman"/>
              </w:rPr>
            </w:pPr>
            <w:r w:rsidRPr="00826BB7">
              <w:rPr>
                <w:rFonts w:ascii="Times New Roman" w:hAnsi="Times New Roman"/>
              </w:rPr>
              <w:t>Общее количество экспертов не менее</w:t>
            </w:r>
            <w:r w:rsidR="0080703C" w:rsidRPr="00826BB7">
              <w:rPr>
                <w:rFonts w:ascii="Times New Roman" w:hAnsi="Times New Roman"/>
              </w:rPr>
              <w:t xml:space="preserve"> 1</w:t>
            </w:r>
            <w:r w:rsidR="00D66698">
              <w:rPr>
                <w:rFonts w:ascii="Times New Roman" w:hAnsi="Times New Roman"/>
              </w:rPr>
              <w:t>6</w:t>
            </w:r>
            <w:r w:rsidR="0080703C" w:rsidRPr="00826BB7">
              <w:rPr>
                <w:rFonts w:ascii="Times New Roman" w:hAnsi="Times New Roman"/>
              </w:rPr>
              <w:t xml:space="preserve"> чел.</w:t>
            </w:r>
          </w:p>
          <w:p w:rsidR="00E6084C" w:rsidRPr="00826BB7" w:rsidRDefault="00E6084C" w:rsidP="00E6084C">
            <w:pPr>
              <w:jc w:val="center"/>
              <w:rPr>
                <w:rFonts w:ascii="Times New Roman" w:hAnsi="Times New Roman"/>
              </w:rPr>
            </w:pPr>
          </w:p>
        </w:tc>
      </w:tr>
      <w:tr w:rsidR="00E6084C" w:rsidRPr="00826BB7" w:rsidTr="00D0612F">
        <w:trPr>
          <w:trHeight w:val="1272"/>
        </w:trPr>
        <w:tc>
          <w:tcPr>
            <w:tcW w:w="876" w:type="dxa"/>
            <w:tcBorders>
              <w:top w:val="single" w:sz="4" w:space="0" w:color="548DD4"/>
              <w:left w:val="single" w:sz="4" w:space="0" w:color="548DD4"/>
              <w:bottom w:val="single" w:sz="4" w:space="0" w:color="548DD4"/>
              <w:right w:val="single" w:sz="4" w:space="0" w:color="548DD4"/>
            </w:tcBorders>
            <w:vAlign w:val="center"/>
          </w:tcPr>
          <w:p w:rsidR="00E6084C" w:rsidRPr="00826BB7" w:rsidRDefault="00E6084C" w:rsidP="00D05722">
            <w:pPr>
              <w:numPr>
                <w:ilvl w:val="0"/>
                <w:numId w:val="9"/>
              </w:numPr>
              <w:tabs>
                <w:tab w:val="left" w:pos="1020"/>
              </w:tabs>
              <w:suppressAutoHyphens w:val="0"/>
              <w:jc w:val="both"/>
              <w:rPr>
                <w:rFonts w:ascii="Times New Roman" w:hAnsi="Times New Roman"/>
              </w:rPr>
            </w:pPr>
          </w:p>
        </w:tc>
        <w:tc>
          <w:tcPr>
            <w:tcW w:w="2975" w:type="dxa"/>
            <w:tcBorders>
              <w:top w:val="single" w:sz="4" w:space="0" w:color="548DD4"/>
              <w:left w:val="single" w:sz="4" w:space="0" w:color="548DD4"/>
              <w:bottom w:val="single" w:sz="4" w:space="0" w:color="548DD4"/>
              <w:right w:val="single" w:sz="4" w:space="0" w:color="548DD4"/>
            </w:tcBorders>
            <w:vAlign w:val="center"/>
          </w:tcPr>
          <w:p w:rsidR="00E6084C" w:rsidRPr="00826BB7" w:rsidRDefault="00E6084C" w:rsidP="00E6084C">
            <w:pPr>
              <w:jc w:val="center"/>
              <w:rPr>
                <w:rFonts w:ascii="Times New Roman" w:hAnsi="Times New Roman"/>
              </w:rPr>
            </w:pPr>
            <w:r w:rsidRPr="00826BB7">
              <w:rPr>
                <w:rFonts w:ascii="Times New Roman" w:hAnsi="Times New Roman"/>
              </w:rPr>
              <w:t xml:space="preserve">Информация об участии конкурсантов и экспертов из других стран </w:t>
            </w:r>
            <w:r w:rsidRPr="00826BB7">
              <w:rPr>
                <w:rFonts w:ascii="Times New Roman" w:hAnsi="Times New Roman"/>
                <w:i/>
              </w:rPr>
              <w:t>(страна, количество, по каким компетенциям)</w:t>
            </w:r>
          </w:p>
        </w:tc>
        <w:tc>
          <w:tcPr>
            <w:tcW w:w="6213" w:type="dxa"/>
            <w:tcBorders>
              <w:top w:val="single" w:sz="4" w:space="0" w:color="548DD4"/>
              <w:left w:val="single" w:sz="4" w:space="0" w:color="548DD4"/>
              <w:bottom w:val="single" w:sz="4" w:space="0" w:color="548DD4"/>
              <w:right w:val="single" w:sz="4" w:space="0" w:color="548DD4"/>
            </w:tcBorders>
            <w:vAlign w:val="center"/>
          </w:tcPr>
          <w:p w:rsidR="00E6084C" w:rsidRPr="00826BB7" w:rsidRDefault="004C47BD" w:rsidP="00E6084C">
            <w:pPr>
              <w:jc w:val="center"/>
              <w:rPr>
                <w:rFonts w:ascii="Times New Roman" w:hAnsi="Times New Roman"/>
              </w:rPr>
            </w:pPr>
            <w:r w:rsidRPr="00826BB7">
              <w:rPr>
                <w:rFonts w:ascii="Times New Roman" w:hAnsi="Times New Roman"/>
              </w:rPr>
              <w:t>-</w:t>
            </w:r>
          </w:p>
        </w:tc>
      </w:tr>
      <w:tr w:rsidR="00E6084C" w:rsidRPr="00826BB7" w:rsidTr="00D0612F">
        <w:trPr>
          <w:trHeight w:val="859"/>
        </w:trPr>
        <w:tc>
          <w:tcPr>
            <w:tcW w:w="876" w:type="dxa"/>
            <w:tcBorders>
              <w:top w:val="single" w:sz="4" w:space="0" w:color="548DD4"/>
              <w:left w:val="single" w:sz="4" w:space="0" w:color="548DD4"/>
              <w:bottom w:val="single" w:sz="4" w:space="0" w:color="548DD4"/>
              <w:right w:val="single" w:sz="4" w:space="0" w:color="548DD4"/>
            </w:tcBorders>
            <w:vAlign w:val="center"/>
          </w:tcPr>
          <w:p w:rsidR="00E6084C" w:rsidRPr="00826BB7" w:rsidRDefault="00E6084C" w:rsidP="00D05722">
            <w:pPr>
              <w:numPr>
                <w:ilvl w:val="0"/>
                <w:numId w:val="9"/>
              </w:numPr>
              <w:tabs>
                <w:tab w:val="left" w:pos="1020"/>
              </w:tabs>
              <w:suppressAutoHyphens w:val="0"/>
              <w:jc w:val="both"/>
              <w:rPr>
                <w:rFonts w:ascii="Times New Roman" w:hAnsi="Times New Roman"/>
              </w:rPr>
            </w:pPr>
          </w:p>
        </w:tc>
        <w:tc>
          <w:tcPr>
            <w:tcW w:w="2975" w:type="dxa"/>
            <w:tcBorders>
              <w:top w:val="single" w:sz="4" w:space="0" w:color="548DD4"/>
              <w:left w:val="single" w:sz="4" w:space="0" w:color="548DD4"/>
              <w:bottom w:val="single" w:sz="4" w:space="0" w:color="548DD4"/>
              <w:right w:val="single" w:sz="4" w:space="0" w:color="548DD4"/>
            </w:tcBorders>
            <w:vAlign w:val="center"/>
          </w:tcPr>
          <w:p w:rsidR="00E6084C" w:rsidRPr="00826BB7" w:rsidRDefault="00E6084C" w:rsidP="00E6084C">
            <w:pPr>
              <w:jc w:val="center"/>
              <w:rPr>
                <w:rFonts w:ascii="Times New Roman" w:hAnsi="Times New Roman"/>
              </w:rPr>
            </w:pPr>
            <w:r w:rsidRPr="00826BB7">
              <w:rPr>
                <w:rFonts w:ascii="Times New Roman" w:hAnsi="Times New Roman"/>
              </w:rPr>
              <w:t>Список субъектов РФ (если чемпионат открытый)</w:t>
            </w:r>
          </w:p>
        </w:tc>
        <w:tc>
          <w:tcPr>
            <w:tcW w:w="6213" w:type="dxa"/>
            <w:tcBorders>
              <w:top w:val="single" w:sz="4" w:space="0" w:color="548DD4"/>
              <w:left w:val="single" w:sz="4" w:space="0" w:color="548DD4"/>
              <w:bottom w:val="single" w:sz="4" w:space="0" w:color="548DD4"/>
              <w:right w:val="single" w:sz="4" w:space="0" w:color="548DD4"/>
            </w:tcBorders>
            <w:vAlign w:val="center"/>
          </w:tcPr>
          <w:p w:rsidR="00E6084C" w:rsidRPr="00826BB7" w:rsidRDefault="00AE2923" w:rsidP="00E4268A">
            <w:pPr>
              <w:jc w:val="center"/>
              <w:rPr>
                <w:rFonts w:ascii="Times New Roman" w:hAnsi="Times New Roman"/>
              </w:rPr>
            </w:pPr>
            <w:r w:rsidRPr="00826BB7">
              <w:rPr>
                <w:rFonts w:ascii="Times New Roman" w:hAnsi="Times New Roman"/>
              </w:rPr>
              <w:t>-</w:t>
            </w:r>
          </w:p>
        </w:tc>
      </w:tr>
      <w:tr w:rsidR="00E6084C" w:rsidRPr="00826BB7" w:rsidTr="00D0612F">
        <w:trPr>
          <w:trHeight w:val="557"/>
        </w:trPr>
        <w:tc>
          <w:tcPr>
            <w:tcW w:w="876" w:type="dxa"/>
            <w:tcBorders>
              <w:top w:val="single" w:sz="4" w:space="0" w:color="548DD4"/>
              <w:left w:val="single" w:sz="4" w:space="0" w:color="548DD4"/>
              <w:bottom w:val="single" w:sz="4" w:space="0" w:color="548DD4"/>
              <w:right w:val="single" w:sz="4" w:space="0" w:color="548DD4"/>
            </w:tcBorders>
            <w:vAlign w:val="center"/>
          </w:tcPr>
          <w:p w:rsidR="00E6084C" w:rsidRPr="00826BB7" w:rsidRDefault="00E6084C" w:rsidP="00D05722">
            <w:pPr>
              <w:numPr>
                <w:ilvl w:val="0"/>
                <w:numId w:val="9"/>
              </w:numPr>
              <w:tabs>
                <w:tab w:val="left" w:pos="1020"/>
              </w:tabs>
              <w:suppressAutoHyphens w:val="0"/>
              <w:jc w:val="both"/>
              <w:rPr>
                <w:rFonts w:ascii="Times New Roman" w:hAnsi="Times New Roman"/>
              </w:rPr>
            </w:pPr>
          </w:p>
        </w:tc>
        <w:tc>
          <w:tcPr>
            <w:tcW w:w="2975" w:type="dxa"/>
            <w:tcBorders>
              <w:top w:val="single" w:sz="4" w:space="0" w:color="548DD4"/>
              <w:left w:val="single" w:sz="4" w:space="0" w:color="548DD4"/>
              <w:bottom w:val="single" w:sz="4" w:space="0" w:color="548DD4"/>
              <w:right w:val="single" w:sz="4" w:space="0" w:color="548DD4"/>
            </w:tcBorders>
            <w:vAlign w:val="center"/>
          </w:tcPr>
          <w:p w:rsidR="00E6084C" w:rsidRPr="00826BB7" w:rsidRDefault="00E6084C" w:rsidP="00E6084C">
            <w:pPr>
              <w:jc w:val="center"/>
              <w:rPr>
                <w:rFonts w:ascii="Times New Roman" w:hAnsi="Times New Roman"/>
              </w:rPr>
            </w:pPr>
            <w:r w:rsidRPr="00826BB7">
              <w:rPr>
                <w:rFonts w:ascii="Times New Roman" w:hAnsi="Times New Roman"/>
              </w:rPr>
              <w:t>Бюджет чемпионата</w:t>
            </w:r>
          </w:p>
          <w:p w:rsidR="00E6084C" w:rsidRPr="00826BB7" w:rsidRDefault="00E6084C" w:rsidP="00E6084C">
            <w:pPr>
              <w:jc w:val="center"/>
              <w:rPr>
                <w:rFonts w:ascii="Times New Roman" w:hAnsi="Times New Roman"/>
              </w:rPr>
            </w:pPr>
            <w:r w:rsidRPr="00826BB7">
              <w:rPr>
                <w:rFonts w:ascii="Times New Roman" w:hAnsi="Times New Roman"/>
              </w:rPr>
              <w:t>а) основные статьи,</w:t>
            </w:r>
          </w:p>
          <w:p w:rsidR="00E6084C" w:rsidRPr="00826BB7" w:rsidRDefault="00E6084C" w:rsidP="00E6084C">
            <w:pPr>
              <w:jc w:val="center"/>
              <w:rPr>
                <w:rFonts w:ascii="Times New Roman" w:hAnsi="Times New Roman"/>
              </w:rPr>
            </w:pPr>
            <w:r w:rsidRPr="00826BB7">
              <w:rPr>
                <w:rFonts w:ascii="Times New Roman" w:hAnsi="Times New Roman"/>
              </w:rPr>
              <w:t>б) источники:</w:t>
            </w:r>
          </w:p>
          <w:p w:rsidR="00E6084C" w:rsidRPr="00826BB7" w:rsidRDefault="00E6084C" w:rsidP="00E6084C">
            <w:pPr>
              <w:jc w:val="center"/>
              <w:rPr>
                <w:rFonts w:ascii="Times New Roman" w:hAnsi="Times New Roman"/>
              </w:rPr>
            </w:pPr>
            <w:r w:rsidRPr="00826BB7">
              <w:rPr>
                <w:rFonts w:ascii="Times New Roman" w:hAnsi="Times New Roman"/>
              </w:rPr>
              <w:t xml:space="preserve">- бюджетные </w:t>
            </w:r>
            <w:r w:rsidRPr="00826BB7">
              <w:rPr>
                <w:rFonts w:ascii="Times New Roman" w:hAnsi="Times New Roman"/>
                <w:i/>
              </w:rPr>
              <w:t>(средства регионального бюджета, бюджетов регионов-участников, средства учебных заведений)</w:t>
            </w:r>
          </w:p>
          <w:p w:rsidR="00E6084C" w:rsidRPr="00826BB7" w:rsidRDefault="00E6084C" w:rsidP="00E6084C">
            <w:pPr>
              <w:jc w:val="center"/>
              <w:rPr>
                <w:rFonts w:ascii="Times New Roman" w:hAnsi="Times New Roman"/>
              </w:rPr>
            </w:pPr>
            <w:r w:rsidRPr="00826BB7">
              <w:rPr>
                <w:rFonts w:ascii="Times New Roman" w:hAnsi="Times New Roman"/>
              </w:rPr>
              <w:t>- внебюджетные.</w:t>
            </w:r>
          </w:p>
        </w:tc>
        <w:tc>
          <w:tcPr>
            <w:tcW w:w="6213" w:type="dxa"/>
            <w:tcBorders>
              <w:top w:val="single" w:sz="4" w:space="0" w:color="548DD4"/>
              <w:left w:val="single" w:sz="4" w:space="0" w:color="548DD4"/>
              <w:bottom w:val="single" w:sz="4" w:space="0" w:color="548DD4"/>
              <w:right w:val="single" w:sz="4" w:space="0" w:color="548DD4"/>
            </w:tcBorders>
            <w:vAlign w:val="center"/>
          </w:tcPr>
          <w:p w:rsidR="004C47BD" w:rsidRPr="00826BB7" w:rsidRDefault="00BC692E" w:rsidP="004C47BD">
            <w:pPr>
              <w:jc w:val="center"/>
              <w:rPr>
                <w:rFonts w:ascii="Times New Roman" w:hAnsi="Times New Roman"/>
              </w:rPr>
            </w:pPr>
            <w:r w:rsidRPr="00826BB7">
              <w:rPr>
                <w:rFonts w:ascii="Times New Roman" w:hAnsi="Times New Roman"/>
              </w:rPr>
              <w:t xml:space="preserve">Средства областного бюджета </w:t>
            </w:r>
            <w:r w:rsidR="00AE2923" w:rsidRPr="00826BB7">
              <w:rPr>
                <w:rFonts w:ascii="Times New Roman" w:hAnsi="Times New Roman"/>
              </w:rPr>
              <w:t>– 4</w:t>
            </w:r>
            <w:r w:rsidR="004C47BD" w:rsidRPr="00826BB7">
              <w:rPr>
                <w:rFonts w:ascii="Times New Roman" w:hAnsi="Times New Roman"/>
              </w:rPr>
              <w:t>,</w:t>
            </w:r>
            <w:r w:rsidR="00D66698">
              <w:rPr>
                <w:rFonts w:ascii="Times New Roman" w:hAnsi="Times New Roman"/>
              </w:rPr>
              <w:t>881</w:t>
            </w:r>
            <w:r w:rsidR="004C47BD" w:rsidRPr="00826BB7">
              <w:rPr>
                <w:rFonts w:ascii="Times New Roman" w:hAnsi="Times New Roman"/>
              </w:rPr>
              <w:t xml:space="preserve"> млн. рублей;</w:t>
            </w:r>
          </w:p>
          <w:p w:rsidR="00E6084C" w:rsidRPr="00826BB7" w:rsidRDefault="004C47BD" w:rsidP="004C47BD">
            <w:pPr>
              <w:jc w:val="center"/>
              <w:rPr>
                <w:rFonts w:ascii="Times New Roman" w:hAnsi="Times New Roman"/>
              </w:rPr>
            </w:pPr>
            <w:r w:rsidRPr="00826BB7">
              <w:rPr>
                <w:rFonts w:ascii="Times New Roman" w:hAnsi="Times New Roman"/>
              </w:rPr>
              <w:t>Средства образовательных организаций, внебюджетные средства – в настоящее время прорабатывается</w:t>
            </w:r>
          </w:p>
        </w:tc>
      </w:tr>
      <w:tr w:rsidR="00E6084C" w:rsidRPr="00826BB7" w:rsidTr="00AF4C60">
        <w:trPr>
          <w:trHeight w:val="1462"/>
        </w:trPr>
        <w:tc>
          <w:tcPr>
            <w:tcW w:w="876" w:type="dxa"/>
            <w:tcBorders>
              <w:top w:val="single" w:sz="4" w:space="0" w:color="548DD4"/>
              <w:left w:val="single" w:sz="4" w:space="0" w:color="548DD4"/>
              <w:bottom w:val="single" w:sz="4" w:space="0" w:color="548DD4"/>
              <w:right w:val="single" w:sz="4" w:space="0" w:color="548DD4"/>
            </w:tcBorders>
            <w:vAlign w:val="center"/>
          </w:tcPr>
          <w:p w:rsidR="00E6084C" w:rsidRPr="00826BB7" w:rsidRDefault="00E6084C" w:rsidP="00D05722">
            <w:pPr>
              <w:numPr>
                <w:ilvl w:val="0"/>
                <w:numId w:val="9"/>
              </w:numPr>
              <w:tabs>
                <w:tab w:val="left" w:pos="1020"/>
              </w:tabs>
              <w:suppressAutoHyphens w:val="0"/>
              <w:jc w:val="both"/>
              <w:rPr>
                <w:rFonts w:ascii="Times New Roman" w:hAnsi="Times New Roman"/>
              </w:rPr>
            </w:pPr>
          </w:p>
        </w:tc>
        <w:tc>
          <w:tcPr>
            <w:tcW w:w="2975" w:type="dxa"/>
            <w:tcBorders>
              <w:top w:val="single" w:sz="4" w:space="0" w:color="548DD4"/>
              <w:left w:val="single" w:sz="4" w:space="0" w:color="548DD4"/>
              <w:bottom w:val="single" w:sz="4" w:space="0" w:color="548DD4"/>
              <w:right w:val="single" w:sz="4" w:space="0" w:color="548DD4"/>
            </w:tcBorders>
            <w:vAlign w:val="center"/>
          </w:tcPr>
          <w:p w:rsidR="00E6084C" w:rsidRPr="00826BB7" w:rsidRDefault="00E6084C" w:rsidP="00E6084C">
            <w:pPr>
              <w:jc w:val="center"/>
              <w:rPr>
                <w:rFonts w:ascii="Times New Roman" w:hAnsi="Times New Roman"/>
                <w:lang w:val="en-US"/>
              </w:rPr>
            </w:pPr>
            <w:r w:rsidRPr="00826BB7">
              <w:rPr>
                <w:rFonts w:ascii="Times New Roman" w:hAnsi="Times New Roman"/>
              </w:rPr>
              <w:t>Интернет-сайт чемпионата</w:t>
            </w:r>
          </w:p>
        </w:tc>
        <w:tc>
          <w:tcPr>
            <w:tcW w:w="6213" w:type="dxa"/>
            <w:tcBorders>
              <w:top w:val="single" w:sz="4" w:space="0" w:color="548DD4"/>
              <w:left w:val="single" w:sz="4" w:space="0" w:color="548DD4"/>
              <w:bottom w:val="single" w:sz="4" w:space="0" w:color="548DD4"/>
              <w:right w:val="single" w:sz="4" w:space="0" w:color="548DD4"/>
            </w:tcBorders>
            <w:vAlign w:val="center"/>
          </w:tcPr>
          <w:p w:rsidR="00AE2923" w:rsidRPr="00826BB7" w:rsidRDefault="00766D08" w:rsidP="00101C8D">
            <w:pPr>
              <w:pStyle w:val="ab"/>
              <w:numPr>
                <w:ilvl w:val="0"/>
                <w:numId w:val="7"/>
              </w:numPr>
              <w:rPr>
                <w:rFonts w:ascii="Times New Roman" w:hAnsi="Times New Roman"/>
                <w:lang w:val="en-US"/>
              </w:rPr>
            </w:pPr>
            <w:hyperlink r:id="rId10" w:history="1">
              <w:r w:rsidR="00AE2923" w:rsidRPr="00826BB7">
                <w:rPr>
                  <w:rStyle w:val="ae"/>
                  <w:lang w:val="en-US"/>
                </w:rPr>
                <w:t>http://www.iv-edu.ru/content/services/educational-activities/professional-education/worldskills</w:t>
              </w:r>
            </w:hyperlink>
          </w:p>
          <w:p w:rsidR="004C47BD" w:rsidRPr="00826BB7" w:rsidRDefault="00101C8D" w:rsidP="00101C8D">
            <w:pPr>
              <w:pStyle w:val="ab"/>
              <w:numPr>
                <w:ilvl w:val="0"/>
                <w:numId w:val="7"/>
              </w:numPr>
              <w:rPr>
                <w:rFonts w:ascii="Times New Roman" w:hAnsi="Times New Roman"/>
                <w:lang w:val="en-US"/>
              </w:rPr>
            </w:pPr>
            <w:r w:rsidRPr="00826BB7">
              <w:rPr>
                <w:rStyle w:val="ae"/>
                <w:rFonts w:ascii="Times New Roman" w:hAnsi="Times New Roman"/>
                <w:u w:val="none"/>
                <w:lang w:val="en-US"/>
              </w:rPr>
              <w:t>http://www.itet.su/dvizhenie-worldskills-russia/v-regionalnyy-chempionat-professionalnogo-masterstva-po-standartam-worldskills-russia-v-ivanovskoy/</w:t>
            </w:r>
          </w:p>
        </w:tc>
      </w:tr>
      <w:tr w:rsidR="00E6084C" w:rsidRPr="00826BB7" w:rsidTr="00D0612F">
        <w:trPr>
          <w:trHeight w:val="333"/>
        </w:trPr>
        <w:tc>
          <w:tcPr>
            <w:tcW w:w="876" w:type="dxa"/>
            <w:tcBorders>
              <w:top w:val="single" w:sz="4" w:space="0" w:color="548DD4"/>
              <w:left w:val="single" w:sz="4" w:space="0" w:color="548DD4"/>
              <w:bottom w:val="single" w:sz="4" w:space="0" w:color="548DD4"/>
              <w:right w:val="single" w:sz="4" w:space="0" w:color="548DD4"/>
            </w:tcBorders>
            <w:vAlign w:val="center"/>
          </w:tcPr>
          <w:p w:rsidR="00E6084C" w:rsidRPr="00826BB7" w:rsidRDefault="00E6084C" w:rsidP="00D05722">
            <w:pPr>
              <w:numPr>
                <w:ilvl w:val="0"/>
                <w:numId w:val="9"/>
              </w:numPr>
              <w:tabs>
                <w:tab w:val="left" w:pos="1020"/>
              </w:tabs>
              <w:suppressAutoHyphens w:val="0"/>
              <w:jc w:val="both"/>
              <w:rPr>
                <w:rFonts w:ascii="Times New Roman" w:hAnsi="Times New Roman"/>
                <w:lang w:val="en-US"/>
              </w:rPr>
            </w:pPr>
          </w:p>
        </w:tc>
        <w:tc>
          <w:tcPr>
            <w:tcW w:w="2975" w:type="dxa"/>
            <w:tcBorders>
              <w:top w:val="single" w:sz="4" w:space="0" w:color="548DD4"/>
              <w:left w:val="single" w:sz="4" w:space="0" w:color="548DD4"/>
              <w:bottom w:val="single" w:sz="4" w:space="0" w:color="548DD4"/>
              <w:right w:val="single" w:sz="4" w:space="0" w:color="548DD4"/>
            </w:tcBorders>
            <w:vAlign w:val="center"/>
          </w:tcPr>
          <w:p w:rsidR="00E6084C" w:rsidRPr="00826BB7" w:rsidRDefault="00E6084C" w:rsidP="00E6084C">
            <w:pPr>
              <w:jc w:val="center"/>
              <w:rPr>
                <w:rFonts w:ascii="Times New Roman" w:hAnsi="Times New Roman"/>
              </w:rPr>
            </w:pPr>
            <w:r w:rsidRPr="00826BB7">
              <w:rPr>
                <w:rFonts w:ascii="Times New Roman" w:hAnsi="Times New Roman"/>
              </w:rPr>
              <w:t xml:space="preserve">СМИ, ответственное лицо от Оргкомитета, </w:t>
            </w:r>
            <w:r w:rsidRPr="00826BB7">
              <w:rPr>
                <w:rFonts w:ascii="Times New Roman" w:hAnsi="Times New Roman"/>
                <w:i/>
              </w:rPr>
              <w:t>(представитель органа исполнительной власти)</w:t>
            </w:r>
            <w:r w:rsidRPr="00826BB7">
              <w:rPr>
                <w:rFonts w:ascii="Times New Roman" w:hAnsi="Times New Roman"/>
              </w:rPr>
              <w:t xml:space="preserve"> за </w:t>
            </w:r>
            <w:r w:rsidRPr="00826BB7">
              <w:rPr>
                <w:rFonts w:ascii="Times New Roman" w:hAnsi="Times New Roman"/>
                <w:lang w:val="en-US"/>
              </w:rPr>
              <w:t>PR</w:t>
            </w:r>
            <w:r w:rsidRPr="00826BB7">
              <w:rPr>
                <w:rFonts w:ascii="Times New Roman" w:hAnsi="Times New Roman"/>
              </w:rPr>
              <w:t xml:space="preserve">-сопровождение чемпионата </w:t>
            </w:r>
            <w:r w:rsidRPr="00826BB7">
              <w:rPr>
                <w:rFonts w:ascii="Times New Roman" w:hAnsi="Times New Roman"/>
                <w:i/>
              </w:rPr>
              <w:t>(ФИО, контактные данные)</w:t>
            </w:r>
          </w:p>
        </w:tc>
        <w:tc>
          <w:tcPr>
            <w:tcW w:w="6213" w:type="dxa"/>
            <w:tcBorders>
              <w:top w:val="single" w:sz="4" w:space="0" w:color="548DD4"/>
              <w:left w:val="single" w:sz="4" w:space="0" w:color="548DD4"/>
              <w:bottom w:val="single" w:sz="4" w:space="0" w:color="548DD4"/>
              <w:right w:val="single" w:sz="4" w:space="0" w:color="548DD4"/>
            </w:tcBorders>
            <w:vAlign w:val="center"/>
          </w:tcPr>
          <w:p w:rsidR="00E6084C" w:rsidRPr="00826BB7" w:rsidRDefault="00E8258B" w:rsidP="00E8258B">
            <w:pPr>
              <w:jc w:val="both"/>
              <w:rPr>
                <w:rFonts w:ascii="Times New Roman" w:hAnsi="Times New Roman"/>
              </w:rPr>
            </w:pPr>
            <w:proofErr w:type="spellStart"/>
            <w:r w:rsidRPr="00826BB7">
              <w:rPr>
                <w:rFonts w:ascii="Times New Roman" w:hAnsi="Times New Roman"/>
              </w:rPr>
              <w:t>Мартиновская</w:t>
            </w:r>
            <w:proofErr w:type="spellEnd"/>
            <w:r w:rsidRPr="00826BB7">
              <w:rPr>
                <w:rFonts w:ascii="Times New Roman" w:hAnsi="Times New Roman"/>
              </w:rPr>
              <w:t xml:space="preserve"> </w:t>
            </w:r>
            <w:r w:rsidR="00AF4C60" w:rsidRPr="00826BB7">
              <w:rPr>
                <w:rFonts w:ascii="Times New Roman" w:hAnsi="Times New Roman"/>
              </w:rPr>
              <w:t>Александра Михайловна</w:t>
            </w:r>
            <w:r w:rsidR="004C47BD" w:rsidRPr="00826BB7">
              <w:rPr>
                <w:rFonts w:ascii="Times New Roman" w:hAnsi="Times New Roman"/>
              </w:rPr>
              <w:t xml:space="preserve">, ведущий консультант отдела организационного, информационно-аналитического обеспечения и делопроизводства Департамента образования Ивановской области, (4932) 41-49-81, </w:t>
            </w:r>
            <w:r w:rsidR="00AF4C60" w:rsidRPr="00826BB7">
              <w:rPr>
                <w:rFonts w:ascii="Times New Roman" w:hAnsi="Times New Roman"/>
              </w:rPr>
              <w:t>8-920-378-79-83</w:t>
            </w:r>
            <w:r w:rsidR="004C47BD" w:rsidRPr="00826BB7">
              <w:rPr>
                <w:rFonts w:ascii="Times New Roman" w:hAnsi="Times New Roman"/>
              </w:rPr>
              <w:t xml:space="preserve">, </w:t>
            </w:r>
            <w:hyperlink r:id="rId11" w:history="1">
              <w:r w:rsidR="00AF4C60" w:rsidRPr="00826BB7">
                <w:rPr>
                  <w:rStyle w:val="ae"/>
                  <w:rFonts w:ascii="Times New Roman" w:hAnsi="Times New Roman"/>
                  <w:lang w:val="en-US"/>
                </w:rPr>
                <w:t>gorjacheva</w:t>
              </w:r>
              <w:r w:rsidR="00AF4C60" w:rsidRPr="00826BB7">
                <w:rPr>
                  <w:rStyle w:val="ae"/>
                  <w:rFonts w:ascii="Times New Roman" w:hAnsi="Times New Roman"/>
                </w:rPr>
                <w:t>-</w:t>
              </w:r>
              <w:r w:rsidR="00AF4C60" w:rsidRPr="00826BB7">
                <w:rPr>
                  <w:rStyle w:val="ae"/>
                  <w:rFonts w:ascii="Times New Roman" w:hAnsi="Times New Roman"/>
                  <w:lang w:val="en-US"/>
                </w:rPr>
                <w:t>am</w:t>
              </w:r>
              <w:r w:rsidR="00AF4C60" w:rsidRPr="00826BB7">
                <w:rPr>
                  <w:rStyle w:val="ae"/>
                  <w:rFonts w:ascii="Times New Roman" w:hAnsi="Times New Roman"/>
                </w:rPr>
                <w:t>@</w:t>
              </w:r>
              <w:r w:rsidR="00AF4C60" w:rsidRPr="00826BB7">
                <w:rPr>
                  <w:rStyle w:val="ae"/>
                  <w:rFonts w:ascii="Times New Roman" w:hAnsi="Times New Roman"/>
                  <w:lang w:val="en-US"/>
                </w:rPr>
                <w:t>inbox</w:t>
              </w:r>
              <w:r w:rsidR="00AF4C60" w:rsidRPr="00826BB7">
                <w:rPr>
                  <w:rStyle w:val="ae"/>
                  <w:rFonts w:ascii="Times New Roman" w:hAnsi="Times New Roman"/>
                </w:rPr>
                <w:t>.</w:t>
              </w:r>
              <w:proofErr w:type="spellStart"/>
              <w:r w:rsidR="00AF4C60" w:rsidRPr="00826BB7">
                <w:rPr>
                  <w:rStyle w:val="ae"/>
                  <w:rFonts w:ascii="Times New Roman" w:hAnsi="Times New Roman"/>
                  <w:lang w:val="en-US"/>
                </w:rPr>
                <w:t>ru</w:t>
              </w:r>
              <w:proofErr w:type="spellEnd"/>
            </w:hyperlink>
          </w:p>
        </w:tc>
      </w:tr>
      <w:tr w:rsidR="00E6084C" w:rsidRPr="00826BB7" w:rsidTr="00D0612F">
        <w:trPr>
          <w:trHeight w:val="1272"/>
        </w:trPr>
        <w:tc>
          <w:tcPr>
            <w:tcW w:w="876" w:type="dxa"/>
            <w:tcBorders>
              <w:top w:val="single" w:sz="4" w:space="0" w:color="548DD4"/>
              <w:left w:val="single" w:sz="4" w:space="0" w:color="548DD4"/>
              <w:bottom w:val="single" w:sz="4" w:space="0" w:color="548DD4"/>
              <w:right w:val="single" w:sz="4" w:space="0" w:color="548DD4"/>
            </w:tcBorders>
            <w:vAlign w:val="center"/>
          </w:tcPr>
          <w:p w:rsidR="00E6084C" w:rsidRPr="00826BB7" w:rsidRDefault="00E6084C" w:rsidP="00D05722">
            <w:pPr>
              <w:numPr>
                <w:ilvl w:val="0"/>
                <w:numId w:val="9"/>
              </w:numPr>
              <w:tabs>
                <w:tab w:val="left" w:pos="1020"/>
              </w:tabs>
              <w:suppressAutoHyphens w:val="0"/>
              <w:jc w:val="both"/>
              <w:rPr>
                <w:rFonts w:ascii="Times New Roman" w:hAnsi="Times New Roman"/>
              </w:rPr>
            </w:pPr>
          </w:p>
        </w:tc>
        <w:tc>
          <w:tcPr>
            <w:tcW w:w="2975" w:type="dxa"/>
            <w:tcBorders>
              <w:top w:val="single" w:sz="4" w:space="0" w:color="548DD4"/>
              <w:left w:val="single" w:sz="4" w:space="0" w:color="548DD4"/>
              <w:bottom w:val="single" w:sz="4" w:space="0" w:color="548DD4"/>
              <w:right w:val="single" w:sz="4" w:space="0" w:color="548DD4"/>
            </w:tcBorders>
            <w:vAlign w:val="center"/>
          </w:tcPr>
          <w:p w:rsidR="00E6084C" w:rsidRPr="00826BB7" w:rsidRDefault="00E6084C" w:rsidP="00E6084C">
            <w:pPr>
              <w:jc w:val="center"/>
              <w:rPr>
                <w:rFonts w:ascii="Times New Roman" w:hAnsi="Times New Roman"/>
              </w:rPr>
            </w:pPr>
            <w:r w:rsidRPr="00826BB7">
              <w:rPr>
                <w:rFonts w:ascii="Times New Roman" w:hAnsi="Times New Roman"/>
              </w:rPr>
              <w:t>Деловая программа чемпионата</w:t>
            </w:r>
          </w:p>
          <w:p w:rsidR="00E6084C" w:rsidRPr="00826BB7" w:rsidRDefault="00E6084C" w:rsidP="00E6084C">
            <w:pPr>
              <w:jc w:val="center"/>
              <w:rPr>
                <w:rFonts w:ascii="Times New Roman" w:hAnsi="Times New Roman"/>
              </w:rPr>
            </w:pPr>
            <w:r w:rsidRPr="00826BB7">
              <w:rPr>
                <w:rFonts w:ascii="Times New Roman" w:hAnsi="Times New Roman"/>
                <w:i/>
              </w:rPr>
              <w:t>(основные направления, ключевые спикеры и участники)</w:t>
            </w:r>
          </w:p>
        </w:tc>
        <w:tc>
          <w:tcPr>
            <w:tcW w:w="6213" w:type="dxa"/>
            <w:tcBorders>
              <w:top w:val="single" w:sz="4" w:space="0" w:color="548DD4"/>
              <w:left w:val="single" w:sz="4" w:space="0" w:color="548DD4"/>
              <w:bottom w:val="single" w:sz="4" w:space="0" w:color="548DD4"/>
              <w:right w:val="single" w:sz="4" w:space="0" w:color="548DD4"/>
            </w:tcBorders>
            <w:vAlign w:val="center"/>
          </w:tcPr>
          <w:p w:rsidR="00F3396E" w:rsidRPr="00627BA2" w:rsidRDefault="00F3396E" w:rsidP="00F3396E">
            <w:pPr>
              <w:jc w:val="both"/>
              <w:rPr>
                <w:rFonts w:ascii="Times New Roman" w:eastAsia="Calibri" w:hAnsi="Times New Roman"/>
              </w:rPr>
            </w:pPr>
            <w:proofErr w:type="spellStart"/>
            <w:r w:rsidRPr="00627BA2">
              <w:rPr>
                <w:rFonts w:ascii="Times New Roman" w:eastAsia="Calibri" w:hAnsi="Times New Roman"/>
              </w:rPr>
              <w:t>Предчемпионатное</w:t>
            </w:r>
            <w:proofErr w:type="spellEnd"/>
            <w:r w:rsidRPr="00627BA2">
              <w:rPr>
                <w:rFonts w:ascii="Times New Roman" w:eastAsia="Calibri" w:hAnsi="Times New Roman"/>
              </w:rPr>
              <w:t xml:space="preserve"> обучение «Чемпионат экспертов»</w:t>
            </w:r>
          </w:p>
          <w:p w:rsidR="00F3396E" w:rsidRPr="00627BA2" w:rsidRDefault="00F3396E" w:rsidP="00F3396E">
            <w:pPr>
              <w:jc w:val="both"/>
              <w:rPr>
                <w:rFonts w:ascii="Times New Roman" w:eastAsia="Calibri" w:hAnsi="Times New Roman"/>
                <w:lang w:val="en-US"/>
              </w:rPr>
            </w:pPr>
            <w:r w:rsidRPr="00627BA2">
              <w:rPr>
                <w:rFonts w:ascii="Times New Roman" w:eastAsia="Calibri" w:hAnsi="Times New Roman"/>
              </w:rPr>
              <w:t xml:space="preserve">Круглый стол «Социальная работа – актуальность на современном этапе и перспективы развития в качестве компетенции движения </w:t>
            </w:r>
            <w:proofErr w:type="spellStart"/>
            <w:r w:rsidRPr="00627BA2">
              <w:rPr>
                <w:rFonts w:ascii="Times New Roman" w:eastAsia="Calibri" w:hAnsi="Times New Roman"/>
              </w:rPr>
              <w:t>Ворлдскиллс</w:t>
            </w:r>
            <w:proofErr w:type="spellEnd"/>
            <w:r w:rsidRPr="00627BA2">
              <w:rPr>
                <w:rFonts w:ascii="Times New Roman" w:eastAsia="Calibri" w:hAnsi="Times New Roman"/>
              </w:rPr>
              <w:t>»</w:t>
            </w:r>
          </w:p>
          <w:p w:rsidR="00F3396E" w:rsidRPr="00627BA2" w:rsidRDefault="00F3396E" w:rsidP="00F3396E">
            <w:pPr>
              <w:rPr>
                <w:rFonts w:ascii="Times New Roman" w:hAnsi="Times New Roman"/>
              </w:rPr>
            </w:pPr>
            <w:r w:rsidRPr="00627BA2">
              <w:rPr>
                <w:rFonts w:ascii="Times New Roman" w:hAnsi="Times New Roman"/>
              </w:rPr>
              <w:t xml:space="preserve">Семинар в рамках сотрудничества с «Точкой кипения». Встреча с Александром  Плясовым, тренером по продажам и </w:t>
            </w:r>
            <w:proofErr w:type="spellStart"/>
            <w:r w:rsidRPr="00627BA2">
              <w:rPr>
                <w:rFonts w:ascii="Times New Roman" w:hAnsi="Times New Roman"/>
              </w:rPr>
              <w:t>рекрутингу</w:t>
            </w:r>
            <w:proofErr w:type="spellEnd"/>
            <w:r w:rsidRPr="00627BA2">
              <w:rPr>
                <w:rFonts w:ascii="Times New Roman" w:hAnsi="Times New Roman"/>
              </w:rPr>
              <w:t xml:space="preserve"> - «Работа есть!»</w:t>
            </w:r>
          </w:p>
          <w:p w:rsidR="00627BA2" w:rsidRPr="00627BA2" w:rsidRDefault="00627BA2" w:rsidP="00627BA2">
            <w:pPr>
              <w:rPr>
                <w:rFonts w:ascii="Times New Roman" w:hAnsi="Times New Roman"/>
              </w:rPr>
            </w:pPr>
            <w:r w:rsidRPr="00627BA2">
              <w:rPr>
                <w:rFonts w:ascii="Times New Roman" w:hAnsi="Times New Roman"/>
              </w:rPr>
              <w:t>Мастер-класс от партнера «</w:t>
            </w:r>
            <w:proofErr w:type="spellStart"/>
            <w:r w:rsidRPr="00627BA2">
              <w:rPr>
                <w:rFonts w:ascii="Times New Roman" w:hAnsi="Times New Roman"/>
                <w:lang w:val="en-US"/>
              </w:rPr>
              <w:t>Capous</w:t>
            </w:r>
            <w:proofErr w:type="spellEnd"/>
            <w:r w:rsidRPr="00627BA2">
              <w:rPr>
                <w:rFonts w:ascii="Times New Roman" w:hAnsi="Times New Roman"/>
              </w:rPr>
              <w:t>» по уходу за волосами</w:t>
            </w:r>
          </w:p>
          <w:p w:rsidR="00627BA2" w:rsidRPr="00627BA2" w:rsidRDefault="00627BA2" w:rsidP="00627BA2">
            <w:pPr>
              <w:rPr>
                <w:rFonts w:ascii="Times New Roman" w:hAnsi="Times New Roman"/>
              </w:rPr>
            </w:pPr>
            <w:r w:rsidRPr="00627BA2">
              <w:rPr>
                <w:rFonts w:ascii="Times New Roman" w:hAnsi="Times New Roman"/>
              </w:rPr>
              <w:t>Семинар в рамках сотрудничества с «Точкой кипения». Встреча с Андреем Жегловым, учредителем и руководителем ГК «Центр строительных услуг» -  «Как начать свой бизнес?»</w:t>
            </w:r>
          </w:p>
          <w:p w:rsidR="00627BA2" w:rsidRPr="00627BA2" w:rsidRDefault="00627BA2" w:rsidP="00627BA2">
            <w:pPr>
              <w:rPr>
                <w:rFonts w:ascii="Times New Roman" w:hAnsi="Times New Roman"/>
              </w:rPr>
            </w:pPr>
            <w:r w:rsidRPr="00627BA2">
              <w:rPr>
                <w:rFonts w:ascii="Times New Roman" w:hAnsi="Times New Roman"/>
              </w:rPr>
              <w:t>Круглый стол</w:t>
            </w:r>
            <w:r w:rsidRPr="00627BA2">
              <w:rPr>
                <w:rFonts w:ascii="Times New Roman" w:hAnsi="Times New Roman"/>
                <w:bCs/>
              </w:rPr>
              <w:t xml:space="preserve"> «</w:t>
            </w:r>
            <w:r w:rsidRPr="00627BA2">
              <w:rPr>
                <w:rFonts w:ascii="Times New Roman" w:hAnsi="Times New Roman"/>
              </w:rPr>
              <w:t xml:space="preserve">Опыт и проблемы проведения демонстрационного экзамена в системе  </w:t>
            </w:r>
            <w:proofErr w:type="gramStart"/>
            <w:r w:rsidRPr="00627BA2">
              <w:rPr>
                <w:rFonts w:ascii="Times New Roman" w:hAnsi="Times New Roman"/>
              </w:rPr>
              <w:t>качества подготовки выпускников образовательных организаций Ивановской области</w:t>
            </w:r>
            <w:proofErr w:type="gramEnd"/>
            <w:r w:rsidRPr="00627BA2">
              <w:rPr>
                <w:rFonts w:ascii="Times New Roman" w:hAnsi="Times New Roman"/>
              </w:rPr>
              <w:t>»</w:t>
            </w:r>
          </w:p>
          <w:p w:rsidR="00627BA2" w:rsidRPr="00627BA2" w:rsidRDefault="00627BA2" w:rsidP="00627BA2">
            <w:pPr>
              <w:rPr>
                <w:rFonts w:ascii="Times New Roman" w:hAnsi="Times New Roman"/>
              </w:rPr>
            </w:pPr>
            <w:r w:rsidRPr="00627BA2">
              <w:rPr>
                <w:rFonts w:ascii="Times New Roman" w:hAnsi="Times New Roman"/>
              </w:rPr>
              <w:t xml:space="preserve">Видеоконференция - выставка с представителями </w:t>
            </w:r>
            <w:r w:rsidRPr="00627BA2">
              <w:rPr>
                <w:rFonts w:ascii="Times New Roman" w:hAnsi="Times New Roman"/>
              </w:rPr>
              <w:lastRenderedPageBreak/>
              <w:t>компании «</w:t>
            </w:r>
            <w:proofErr w:type="spellStart"/>
            <w:r w:rsidRPr="00627BA2">
              <w:rPr>
                <w:rFonts w:ascii="Times New Roman" w:hAnsi="Times New Roman"/>
              </w:rPr>
              <w:t>Кемпи</w:t>
            </w:r>
            <w:proofErr w:type="spellEnd"/>
            <w:r w:rsidRPr="00627BA2">
              <w:rPr>
                <w:rFonts w:ascii="Times New Roman" w:hAnsi="Times New Roman"/>
              </w:rPr>
              <w:t>»</w:t>
            </w:r>
          </w:p>
          <w:p w:rsidR="00627BA2" w:rsidRPr="00627BA2" w:rsidRDefault="00627BA2" w:rsidP="00627BA2">
            <w:pPr>
              <w:jc w:val="both"/>
              <w:rPr>
                <w:rFonts w:ascii="Times New Roman" w:eastAsia="Times New Roman" w:hAnsi="Times New Roman"/>
              </w:rPr>
            </w:pPr>
            <w:r w:rsidRPr="00627BA2">
              <w:rPr>
                <w:rFonts w:ascii="Times New Roman" w:eastAsia="Times New Roman" w:hAnsi="Times New Roman"/>
              </w:rPr>
              <w:t xml:space="preserve">Семинар «Подготовка к проведению итоговой аттестации студентов по профессии 43.01.09 «Повар, кондитер» в 2021году»  </w:t>
            </w:r>
          </w:p>
          <w:p w:rsidR="00627BA2" w:rsidRPr="00627BA2" w:rsidRDefault="00627BA2" w:rsidP="00627BA2">
            <w:pPr>
              <w:rPr>
                <w:rFonts w:ascii="Times New Roman" w:hAnsi="Times New Roman"/>
              </w:rPr>
            </w:pPr>
            <w:r w:rsidRPr="00627BA2">
              <w:rPr>
                <w:rFonts w:ascii="Times New Roman" w:hAnsi="Times New Roman"/>
              </w:rPr>
              <w:t xml:space="preserve">Цикл занятий </w:t>
            </w:r>
            <w:proofErr w:type="gramStart"/>
            <w:r w:rsidRPr="00627BA2">
              <w:rPr>
                <w:rFonts w:ascii="Times New Roman" w:hAnsi="Times New Roman"/>
              </w:rPr>
              <w:t>Трансформ-сессии</w:t>
            </w:r>
            <w:proofErr w:type="gramEnd"/>
            <w:r w:rsidRPr="00627BA2">
              <w:rPr>
                <w:rFonts w:ascii="Times New Roman" w:hAnsi="Times New Roman"/>
              </w:rPr>
              <w:t xml:space="preserve"> «</w:t>
            </w:r>
            <w:proofErr w:type="spellStart"/>
            <w:r w:rsidRPr="00627BA2">
              <w:rPr>
                <w:rFonts w:ascii="Times New Roman" w:hAnsi="Times New Roman"/>
              </w:rPr>
              <w:t>Коллаборация</w:t>
            </w:r>
            <w:proofErr w:type="spellEnd"/>
            <w:r w:rsidRPr="00627BA2">
              <w:rPr>
                <w:rFonts w:ascii="Times New Roman" w:hAnsi="Times New Roman"/>
              </w:rPr>
              <w:t xml:space="preserve">: сотрудничество через коммуникации». </w:t>
            </w:r>
          </w:p>
          <w:p w:rsidR="00627BA2" w:rsidRPr="00627BA2" w:rsidRDefault="00627BA2" w:rsidP="00627BA2">
            <w:pPr>
              <w:pStyle w:val="ab"/>
              <w:ind w:left="34"/>
              <w:jc w:val="both"/>
              <w:rPr>
                <w:rFonts w:ascii="Times New Roman" w:hAnsi="Times New Roman"/>
              </w:rPr>
            </w:pPr>
            <w:proofErr w:type="spellStart"/>
            <w:r w:rsidRPr="00627BA2">
              <w:rPr>
                <w:rFonts w:ascii="Times New Roman" w:hAnsi="Times New Roman"/>
              </w:rPr>
              <w:t>Интенсив</w:t>
            </w:r>
            <w:proofErr w:type="spellEnd"/>
            <w:r w:rsidRPr="00627BA2">
              <w:rPr>
                <w:rFonts w:ascii="Times New Roman" w:hAnsi="Times New Roman"/>
              </w:rPr>
              <w:t>-практикум «Блог как продвижение (</w:t>
            </w:r>
            <w:proofErr w:type="spellStart"/>
            <w:r w:rsidRPr="00627BA2">
              <w:rPr>
                <w:rFonts w:ascii="Times New Roman" w:hAnsi="Times New Roman"/>
              </w:rPr>
              <w:t>коллаборация</w:t>
            </w:r>
            <w:proofErr w:type="spellEnd"/>
            <w:r w:rsidRPr="00627BA2">
              <w:rPr>
                <w:rFonts w:ascii="Times New Roman" w:hAnsi="Times New Roman"/>
              </w:rPr>
              <w:t xml:space="preserve">) личного бренда» </w:t>
            </w:r>
          </w:p>
          <w:p w:rsidR="00627BA2" w:rsidRPr="00627BA2" w:rsidRDefault="00627BA2" w:rsidP="00627BA2">
            <w:pPr>
              <w:pStyle w:val="ab"/>
              <w:ind w:left="34"/>
              <w:jc w:val="both"/>
              <w:rPr>
                <w:rFonts w:ascii="Times New Roman" w:hAnsi="Times New Roman"/>
              </w:rPr>
            </w:pPr>
            <w:r w:rsidRPr="00627BA2">
              <w:rPr>
                <w:rFonts w:ascii="Times New Roman" w:hAnsi="Times New Roman"/>
              </w:rPr>
              <w:t>(</w:t>
            </w:r>
            <w:proofErr w:type="spellStart"/>
            <w:r w:rsidRPr="00627BA2">
              <w:rPr>
                <w:rFonts w:ascii="Times New Roman" w:hAnsi="Times New Roman"/>
              </w:rPr>
              <w:t>Бюлер</w:t>
            </w:r>
            <w:proofErr w:type="spellEnd"/>
            <w:r w:rsidRPr="00627BA2">
              <w:rPr>
                <w:rFonts w:ascii="Times New Roman" w:hAnsi="Times New Roman"/>
              </w:rPr>
              <w:t xml:space="preserve"> Эльвира Владимировна)</w:t>
            </w:r>
          </w:p>
          <w:p w:rsidR="00F3396E" w:rsidRPr="00627BA2" w:rsidRDefault="00F3396E" w:rsidP="00F3396E">
            <w:pPr>
              <w:jc w:val="both"/>
              <w:rPr>
                <w:rFonts w:ascii="Times New Roman" w:eastAsia="Calibri" w:hAnsi="Times New Roman"/>
              </w:rPr>
            </w:pPr>
          </w:p>
          <w:p w:rsidR="008B17A6" w:rsidRPr="00627BA2" w:rsidRDefault="008B17A6" w:rsidP="00C279DC">
            <w:pPr>
              <w:jc w:val="both"/>
              <w:rPr>
                <w:rFonts w:ascii="Times New Roman" w:hAnsi="Times New Roman"/>
                <w:color w:val="FF0000"/>
              </w:rPr>
            </w:pPr>
          </w:p>
        </w:tc>
      </w:tr>
      <w:tr w:rsidR="00E6084C" w:rsidRPr="00826BB7" w:rsidTr="00D0612F">
        <w:trPr>
          <w:trHeight w:val="1272"/>
        </w:trPr>
        <w:tc>
          <w:tcPr>
            <w:tcW w:w="876" w:type="dxa"/>
            <w:tcBorders>
              <w:top w:val="single" w:sz="4" w:space="0" w:color="548DD4"/>
              <w:left w:val="single" w:sz="4" w:space="0" w:color="548DD4"/>
              <w:bottom w:val="single" w:sz="4" w:space="0" w:color="548DD4"/>
              <w:right w:val="single" w:sz="4" w:space="0" w:color="548DD4"/>
            </w:tcBorders>
            <w:vAlign w:val="center"/>
          </w:tcPr>
          <w:p w:rsidR="00E6084C" w:rsidRPr="00826BB7" w:rsidRDefault="00E6084C" w:rsidP="00E6084C">
            <w:pPr>
              <w:tabs>
                <w:tab w:val="left" w:pos="1020"/>
              </w:tabs>
              <w:suppressAutoHyphens w:val="0"/>
              <w:ind w:left="360"/>
              <w:jc w:val="both"/>
              <w:rPr>
                <w:rFonts w:ascii="Times New Roman" w:hAnsi="Times New Roman"/>
              </w:rPr>
            </w:pPr>
            <w:r w:rsidRPr="00826BB7">
              <w:rPr>
                <w:rFonts w:ascii="Times New Roman" w:hAnsi="Times New Roman"/>
              </w:rPr>
              <w:lastRenderedPageBreak/>
              <w:t>23.</w:t>
            </w:r>
          </w:p>
        </w:tc>
        <w:tc>
          <w:tcPr>
            <w:tcW w:w="2975" w:type="dxa"/>
            <w:tcBorders>
              <w:top w:val="single" w:sz="4" w:space="0" w:color="548DD4"/>
              <w:left w:val="single" w:sz="4" w:space="0" w:color="548DD4"/>
              <w:bottom w:val="single" w:sz="4" w:space="0" w:color="548DD4"/>
              <w:right w:val="single" w:sz="4" w:space="0" w:color="548DD4"/>
            </w:tcBorders>
            <w:vAlign w:val="center"/>
          </w:tcPr>
          <w:p w:rsidR="00E6084C" w:rsidRPr="00826BB7" w:rsidRDefault="00E6084C" w:rsidP="00E6084C">
            <w:pPr>
              <w:jc w:val="center"/>
              <w:rPr>
                <w:rFonts w:ascii="Times New Roman" w:hAnsi="Times New Roman"/>
              </w:rPr>
            </w:pPr>
            <w:r w:rsidRPr="00826BB7">
              <w:rPr>
                <w:rFonts w:ascii="Times New Roman" w:hAnsi="Times New Roman"/>
              </w:rPr>
              <w:t>Проведение мероприятий по развитию молодежного движения «Молодые профессионалы» (</w:t>
            </w:r>
            <w:proofErr w:type="spellStart"/>
            <w:r w:rsidRPr="00826BB7">
              <w:rPr>
                <w:rFonts w:ascii="Times New Roman" w:hAnsi="Times New Roman"/>
                <w:lang w:val="en-US"/>
              </w:rPr>
              <w:t>WorldSkillsRussia</w:t>
            </w:r>
            <w:proofErr w:type="spellEnd"/>
            <w:r w:rsidRPr="00826BB7">
              <w:rPr>
                <w:rFonts w:ascii="Times New Roman" w:hAnsi="Times New Roman"/>
              </w:rPr>
              <w:t>) в рамках чемпионата</w:t>
            </w:r>
          </w:p>
        </w:tc>
        <w:tc>
          <w:tcPr>
            <w:tcW w:w="6213" w:type="dxa"/>
            <w:tcBorders>
              <w:top w:val="single" w:sz="4" w:space="0" w:color="548DD4"/>
              <w:left w:val="single" w:sz="4" w:space="0" w:color="548DD4"/>
              <w:bottom w:val="single" w:sz="4" w:space="0" w:color="548DD4"/>
              <w:right w:val="single" w:sz="4" w:space="0" w:color="548DD4"/>
            </w:tcBorders>
            <w:vAlign w:val="center"/>
          </w:tcPr>
          <w:p w:rsidR="00F3396E" w:rsidRPr="00627BA2" w:rsidRDefault="00F3396E" w:rsidP="00F3396E">
            <w:pPr>
              <w:jc w:val="both"/>
              <w:rPr>
                <w:rFonts w:ascii="Times New Roman" w:eastAsia="Calibri" w:hAnsi="Times New Roman"/>
              </w:rPr>
            </w:pPr>
            <w:r w:rsidRPr="00627BA2">
              <w:rPr>
                <w:rFonts w:ascii="Times New Roman" w:eastAsia="Calibri" w:hAnsi="Times New Roman"/>
              </w:rPr>
              <w:t>Видеоконференция «Центры «Точка роста» - навигатор профессий будущего»</w:t>
            </w:r>
          </w:p>
          <w:p w:rsidR="00627BA2" w:rsidRPr="00627BA2" w:rsidRDefault="00627BA2" w:rsidP="00627BA2">
            <w:pPr>
              <w:rPr>
                <w:rFonts w:ascii="Times New Roman" w:hAnsi="Times New Roman"/>
              </w:rPr>
            </w:pPr>
            <w:r w:rsidRPr="00627BA2">
              <w:rPr>
                <w:rFonts w:ascii="Times New Roman" w:hAnsi="Times New Roman"/>
              </w:rPr>
              <w:t xml:space="preserve">Цикл занятий </w:t>
            </w:r>
            <w:proofErr w:type="gramStart"/>
            <w:r w:rsidRPr="00627BA2">
              <w:rPr>
                <w:rFonts w:ascii="Times New Roman" w:hAnsi="Times New Roman"/>
              </w:rPr>
              <w:t>Трансформ-сессии</w:t>
            </w:r>
            <w:proofErr w:type="gramEnd"/>
            <w:r w:rsidRPr="00627BA2">
              <w:rPr>
                <w:rFonts w:ascii="Times New Roman" w:hAnsi="Times New Roman"/>
              </w:rPr>
              <w:t xml:space="preserve"> «</w:t>
            </w:r>
            <w:proofErr w:type="spellStart"/>
            <w:r w:rsidRPr="00627BA2">
              <w:rPr>
                <w:rFonts w:ascii="Times New Roman" w:hAnsi="Times New Roman"/>
              </w:rPr>
              <w:t>Коллаборация</w:t>
            </w:r>
            <w:proofErr w:type="spellEnd"/>
            <w:r w:rsidRPr="00627BA2">
              <w:rPr>
                <w:rFonts w:ascii="Times New Roman" w:hAnsi="Times New Roman"/>
              </w:rPr>
              <w:t xml:space="preserve">: сотрудничество через коммуникации». </w:t>
            </w:r>
          </w:p>
          <w:p w:rsidR="00627BA2" w:rsidRPr="00627BA2" w:rsidRDefault="00627BA2" w:rsidP="00627BA2">
            <w:pPr>
              <w:rPr>
                <w:rFonts w:ascii="Times New Roman" w:hAnsi="Times New Roman"/>
              </w:rPr>
            </w:pPr>
            <w:r w:rsidRPr="00627BA2">
              <w:rPr>
                <w:rFonts w:ascii="Times New Roman" w:hAnsi="Times New Roman"/>
              </w:rPr>
              <w:t xml:space="preserve">Мастер-класс «Как стать гроссмейстером общения?» (Дегтярева Светлана Анатольевна) </w:t>
            </w:r>
          </w:p>
          <w:p w:rsidR="00627BA2" w:rsidRPr="00627BA2" w:rsidRDefault="00627BA2" w:rsidP="00627BA2">
            <w:pPr>
              <w:rPr>
                <w:rFonts w:ascii="Times New Roman" w:hAnsi="Times New Roman"/>
              </w:rPr>
            </w:pPr>
            <w:r w:rsidRPr="00627BA2">
              <w:rPr>
                <w:rFonts w:ascii="Times New Roman" w:hAnsi="Times New Roman"/>
              </w:rPr>
              <w:t xml:space="preserve">Цикл занятий </w:t>
            </w:r>
            <w:proofErr w:type="gramStart"/>
            <w:r w:rsidRPr="00627BA2">
              <w:rPr>
                <w:rFonts w:ascii="Times New Roman" w:hAnsi="Times New Roman"/>
              </w:rPr>
              <w:t>Трансформ-сессии</w:t>
            </w:r>
            <w:proofErr w:type="gramEnd"/>
            <w:r w:rsidRPr="00627BA2">
              <w:rPr>
                <w:rFonts w:ascii="Times New Roman" w:hAnsi="Times New Roman"/>
              </w:rPr>
              <w:t xml:space="preserve"> «</w:t>
            </w:r>
            <w:proofErr w:type="spellStart"/>
            <w:r w:rsidRPr="00627BA2">
              <w:rPr>
                <w:rFonts w:ascii="Times New Roman" w:hAnsi="Times New Roman"/>
              </w:rPr>
              <w:t>Коллаборация</w:t>
            </w:r>
            <w:proofErr w:type="spellEnd"/>
            <w:r w:rsidRPr="00627BA2">
              <w:rPr>
                <w:rFonts w:ascii="Times New Roman" w:hAnsi="Times New Roman"/>
              </w:rPr>
              <w:t xml:space="preserve">: сотрудничество через коммуникации». </w:t>
            </w:r>
          </w:p>
          <w:p w:rsidR="00627BA2" w:rsidRPr="00627BA2" w:rsidRDefault="00627BA2" w:rsidP="00627BA2">
            <w:pPr>
              <w:pStyle w:val="ab"/>
              <w:ind w:left="34"/>
              <w:jc w:val="both"/>
              <w:rPr>
                <w:rFonts w:ascii="Times New Roman" w:hAnsi="Times New Roman"/>
              </w:rPr>
            </w:pPr>
            <w:proofErr w:type="spellStart"/>
            <w:r w:rsidRPr="00627BA2">
              <w:rPr>
                <w:rFonts w:ascii="Times New Roman" w:hAnsi="Times New Roman"/>
              </w:rPr>
              <w:t>Лайф-коучинг</w:t>
            </w:r>
            <w:proofErr w:type="spellEnd"/>
            <w:r w:rsidRPr="00627BA2">
              <w:rPr>
                <w:rFonts w:ascii="Times New Roman" w:hAnsi="Times New Roman"/>
              </w:rPr>
              <w:t xml:space="preserve"> «Как найти свое предназначение?» Представление игровых инструментов образовательного проекта профессионального и личностного самоопределения «НАВИГАТУМ: ПСИФОРА» (</w:t>
            </w:r>
            <w:proofErr w:type="spellStart"/>
            <w:r w:rsidRPr="00627BA2">
              <w:rPr>
                <w:rFonts w:ascii="Times New Roman" w:hAnsi="Times New Roman"/>
              </w:rPr>
              <w:t>Полывянная</w:t>
            </w:r>
            <w:proofErr w:type="spellEnd"/>
            <w:r w:rsidRPr="00627BA2">
              <w:rPr>
                <w:rFonts w:ascii="Times New Roman" w:hAnsi="Times New Roman"/>
              </w:rPr>
              <w:t xml:space="preserve"> Марина Тимофеевна)</w:t>
            </w:r>
          </w:p>
          <w:p w:rsidR="00E6084C" w:rsidRPr="00627BA2" w:rsidRDefault="00E6084C" w:rsidP="00E4268A">
            <w:pPr>
              <w:jc w:val="both"/>
              <w:rPr>
                <w:rFonts w:ascii="Times New Roman" w:hAnsi="Times New Roman"/>
                <w:color w:val="FF0000"/>
              </w:rPr>
            </w:pPr>
          </w:p>
        </w:tc>
      </w:tr>
      <w:tr w:rsidR="00E6084C" w:rsidTr="00D0612F">
        <w:trPr>
          <w:trHeight w:val="1272"/>
        </w:trPr>
        <w:tc>
          <w:tcPr>
            <w:tcW w:w="876" w:type="dxa"/>
            <w:tcBorders>
              <w:top w:val="single" w:sz="4" w:space="0" w:color="548DD4"/>
              <w:left w:val="single" w:sz="4" w:space="0" w:color="548DD4"/>
              <w:bottom w:val="single" w:sz="4" w:space="0" w:color="548DD4"/>
              <w:right w:val="single" w:sz="4" w:space="0" w:color="548DD4"/>
            </w:tcBorders>
            <w:vAlign w:val="center"/>
          </w:tcPr>
          <w:p w:rsidR="00E6084C" w:rsidRPr="00826BB7" w:rsidRDefault="00E6084C" w:rsidP="00E6084C">
            <w:pPr>
              <w:tabs>
                <w:tab w:val="left" w:pos="1020"/>
              </w:tabs>
              <w:suppressAutoHyphens w:val="0"/>
              <w:ind w:left="360"/>
              <w:jc w:val="both"/>
              <w:rPr>
                <w:rFonts w:ascii="Times New Roman" w:hAnsi="Times New Roman"/>
                <w:lang w:val="en-US"/>
              </w:rPr>
            </w:pPr>
            <w:r w:rsidRPr="00826BB7">
              <w:rPr>
                <w:rFonts w:ascii="Times New Roman" w:hAnsi="Times New Roman"/>
              </w:rPr>
              <w:t>24</w:t>
            </w:r>
            <w:r w:rsidRPr="00826BB7">
              <w:rPr>
                <w:rFonts w:ascii="Times New Roman" w:hAnsi="Times New Roman"/>
                <w:lang w:val="en-US"/>
              </w:rPr>
              <w:t>.</w:t>
            </w:r>
          </w:p>
        </w:tc>
        <w:tc>
          <w:tcPr>
            <w:tcW w:w="2975" w:type="dxa"/>
            <w:tcBorders>
              <w:top w:val="single" w:sz="4" w:space="0" w:color="548DD4"/>
              <w:left w:val="single" w:sz="4" w:space="0" w:color="548DD4"/>
              <w:bottom w:val="single" w:sz="4" w:space="0" w:color="548DD4"/>
              <w:right w:val="single" w:sz="4" w:space="0" w:color="548DD4"/>
            </w:tcBorders>
            <w:vAlign w:val="center"/>
          </w:tcPr>
          <w:p w:rsidR="00E6084C" w:rsidRPr="00826BB7" w:rsidRDefault="00E6084C" w:rsidP="00E6084C">
            <w:pPr>
              <w:jc w:val="center"/>
              <w:rPr>
                <w:rFonts w:ascii="Times New Roman" w:hAnsi="Times New Roman"/>
              </w:rPr>
            </w:pPr>
            <w:r w:rsidRPr="00826BB7">
              <w:rPr>
                <w:rFonts w:ascii="Times New Roman" w:hAnsi="Times New Roman"/>
              </w:rPr>
              <w:t>Перечень документов, регламентирующих процесс подготовки и проведения чемпионата</w:t>
            </w:r>
          </w:p>
        </w:tc>
        <w:tc>
          <w:tcPr>
            <w:tcW w:w="6213" w:type="dxa"/>
            <w:tcBorders>
              <w:top w:val="single" w:sz="4" w:space="0" w:color="548DD4"/>
              <w:left w:val="single" w:sz="4" w:space="0" w:color="548DD4"/>
              <w:bottom w:val="single" w:sz="4" w:space="0" w:color="548DD4"/>
              <w:right w:val="single" w:sz="4" w:space="0" w:color="548DD4"/>
            </w:tcBorders>
            <w:vAlign w:val="center"/>
          </w:tcPr>
          <w:p w:rsidR="00E6084C" w:rsidRPr="00826BB7" w:rsidRDefault="00054EB4" w:rsidP="00054EB4">
            <w:pPr>
              <w:pStyle w:val="ab"/>
              <w:numPr>
                <w:ilvl w:val="0"/>
                <w:numId w:val="8"/>
              </w:numPr>
              <w:jc w:val="both"/>
              <w:rPr>
                <w:rFonts w:ascii="Times New Roman" w:hAnsi="Times New Roman"/>
              </w:rPr>
            </w:pPr>
            <w:r w:rsidRPr="00826BB7">
              <w:rPr>
                <w:rFonts w:ascii="Times New Roman" w:hAnsi="Times New Roman"/>
              </w:rPr>
              <w:t>Постановление Правительства Ивановской области             от 23.11.2017 № 424-п «Об определении исполнительных органов государственной власти Ивановской области и образовательных организаций Ивановской области, ответственных за развитие компетенций Регионального чемпионата «Молодые профессионалы» (</w:t>
            </w:r>
            <w:proofErr w:type="spellStart"/>
            <w:r w:rsidRPr="00826BB7">
              <w:rPr>
                <w:rFonts w:ascii="Times New Roman" w:hAnsi="Times New Roman"/>
                <w:lang w:val="en-US"/>
              </w:rPr>
              <w:t>WorldSkillsRussia</w:t>
            </w:r>
            <w:proofErr w:type="spellEnd"/>
            <w:r w:rsidRPr="00826BB7">
              <w:rPr>
                <w:rFonts w:ascii="Times New Roman" w:hAnsi="Times New Roman"/>
              </w:rPr>
              <w:t>) Ивановской области</w:t>
            </w:r>
            <w:r w:rsidR="00C40F4F" w:rsidRPr="00826BB7">
              <w:rPr>
                <w:rFonts w:ascii="Times New Roman" w:hAnsi="Times New Roman"/>
              </w:rPr>
              <w:t>»</w:t>
            </w:r>
          </w:p>
        </w:tc>
      </w:tr>
    </w:tbl>
    <w:p w:rsidR="00917F12" w:rsidRDefault="00917F12" w:rsidP="00917F12">
      <w:pPr>
        <w:rPr>
          <w:rFonts w:ascii="Arial" w:hAnsi="Arial" w:cs="Arial"/>
          <w:b/>
        </w:rPr>
      </w:pPr>
    </w:p>
    <w:p w:rsidR="00054EB4" w:rsidRDefault="00054EB4" w:rsidP="00D0612F">
      <w:pPr>
        <w:ind w:left="851"/>
        <w:rPr>
          <w:rFonts w:ascii="Times New Roman" w:hAnsi="Times New Roman"/>
          <w:b/>
        </w:rPr>
      </w:pPr>
    </w:p>
    <w:p w:rsidR="00054EB4" w:rsidRDefault="00054EB4" w:rsidP="00D0612F">
      <w:pPr>
        <w:ind w:left="851"/>
        <w:rPr>
          <w:rFonts w:ascii="Times New Roman" w:hAnsi="Times New Roman"/>
          <w:b/>
        </w:rPr>
      </w:pPr>
    </w:p>
    <w:p w:rsidR="00917F12" w:rsidRPr="00985092" w:rsidRDefault="00917F12" w:rsidP="00D0612F">
      <w:pPr>
        <w:ind w:left="851"/>
        <w:rPr>
          <w:rFonts w:ascii="Times New Roman" w:hAnsi="Times New Roman"/>
          <w:b/>
        </w:rPr>
      </w:pPr>
      <w:r w:rsidRPr="00985092">
        <w:rPr>
          <w:rFonts w:ascii="Times New Roman" w:hAnsi="Times New Roman"/>
          <w:b/>
        </w:rPr>
        <w:t xml:space="preserve">Руководитель РКЦ </w:t>
      </w:r>
      <w:r w:rsidR="00781B57">
        <w:rPr>
          <w:rFonts w:ascii="Times New Roman" w:hAnsi="Times New Roman"/>
          <w:b/>
        </w:rPr>
        <w:tab/>
      </w:r>
      <w:r w:rsidR="00781B57">
        <w:rPr>
          <w:rFonts w:ascii="Times New Roman" w:hAnsi="Times New Roman"/>
          <w:b/>
        </w:rPr>
        <w:tab/>
      </w:r>
      <w:r w:rsidR="00781B57">
        <w:rPr>
          <w:rFonts w:ascii="Times New Roman" w:hAnsi="Times New Roman"/>
          <w:b/>
        </w:rPr>
        <w:tab/>
      </w:r>
      <w:r w:rsidR="00781B57">
        <w:rPr>
          <w:rFonts w:ascii="Times New Roman" w:hAnsi="Times New Roman"/>
          <w:b/>
        </w:rPr>
        <w:tab/>
        <w:t>О. А. Орлова</w:t>
      </w:r>
    </w:p>
    <w:p w:rsidR="00917F12" w:rsidRPr="00985092" w:rsidRDefault="00917F12" w:rsidP="00D0612F">
      <w:pPr>
        <w:ind w:left="851"/>
        <w:rPr>
          <w:rFonts w:ascii="Times New Roman" w:hAnsi="Times New Roman"/>
          <w:b/>
        </w:rPr>
      </w:pPr>
    </w:p>
    <w:p w:rsidR="00917F12" w:rsidRPr="00985092" w:rsidRDefault="00917F12" w:rsidP="00D0612F">
      <w:pPr>
        <w:ind w:left="851"/>
        <w:jc w:val="center"/>
        <w:rPr>
          <w:rFonts w:ascii="Times New Roman" w:hAnsi="Times New Roman"/>
          <w:b/>
        </w:rPr>
      </w:pPr>
    </w:p>
    <w:p w:rsidR="00917F12" w:rsidRDefault="00917F12" w:rsidP="00D0612F">
      <w:pPr>
        <w:ind w:left="851"/>
        <w:rPr>
          <w:rFonts w:ascii="Times New Roman" w:hAnsi="Times New Roman"/>
          <w:b/>
        </w:rPr>
      </w:pPr>
      <w:r w:rsidRPr="00985092">
        <w:rPr>
          <w:rFonts w:ascii="Times New Roman" w:hAnsi="Times New Roman"/>
          <w:b/>
        </w:rPr>
        <w:t>Дата предоставления паспорта   “</w:t>
      </w:r>
      <w:r w:rsidR="00D66698" w:rsidRPr="00627BA2">
        <w:rPr>
          <w:rFonts w:ascii="Times New Roman" w:hAnsi="Times New Roman"/>
          <w:b/>
        </w:rPr>
        <w:t>05</w:t>
      </w:r>
      <w:r w:rsidRPr="00627BA2">
        <w:rPr>
          <w:rFonts w:ascii="Times New Roman" w:hAnsi="Times New Roman"/>
          <w:b/>
        </w:rPr>
        <w:t xml:space="preserve">” </w:t>
      </w:r>
      <w:r w:rsidR="00D66698" w:rsidRPr="00627BA2">
        <w:rPr>
          <w:rFonts w:ascii="Times New Roman" w:hAnsi="Times New Roman"/>
          <w:b/>
        </w:rPr>
        <w:t>февраля</w:t>
      </w:r>
      <w:r w:rsidR="00E15758" w:rsidRPr="00627BA2">
        <w:rPr>
          <w:rFonts w:ascii="Times New Roman" w:hAnsi="Times New Roman"/>
          <w:b/>
        </w:rPr>
        <w:t xml:space="preserve"> </w:t>
      </w:r>
      <w:r w:rsidRPr="00627BA2">
        <w:rPr>
          <w:rFonts w:ascii="Times New Roman" w:hAnsi="Times New Roman"/>
          <w:b/>
        </w:rPr>
        <w:t>20</w:t>
      </w:r>
      <w:r w:rsidR="00D66698" w:rsidRPr="00627BA2">
        <w:rPr>
          <w:rFonts w:ascii="Times New Roman" w:hAnsi="Times New Roman"/>
          <w:b/>
        </w:rPr>
        <w:t>21</w:t>
      </w:r>
      <w:r w:rsidR="00EC52C8" w:rsidRPr="00627BA2">
        <w:rPr>
          <w:rFonts w:ascii="Times New Roman" w:hAnsi="Times New Roman"/>
          <w:b/>
        </w:rPr>
        <w:t xml:space="preserve"> </w:t>
      </w:r>
      <w:r w:rsidRPr="00627BA2">
        <w:rPr>
          <w:rFonts w:ascii="Times New Roman" w:hAnsi="Times New Roman"/>
          <w:b/>
        </w:rPr>
        <w:t>г.</w:t>
      </w:r>
    </w:p>
    <w:sectPr w:rsidR="00917F12" w:rsidSect="0042002F">
      <w:headerReference w:type="default" r:id="rId12"/>
      <w:footerReference w:type="default" r:id="rId13"/>
      <w:pgSz w:w="11900" w:h="16838"/>
      <w:pgMar w:top="1440" w:right="420" w:bottom="0" w:left="520" w:header="170" w:footer="0" w:gutter="0"/>
      <w:cols w:space="720" w:equalWidth="0">
        <w:col w:w="10960"/>
      </w:cols>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D08" w:rsidRDefault="00766D08" w:rsidP="006515B4">
      <w:r>
        <w:separator/>
      </w:r>
    </w:p>
  </w:endnote>
  <w:endnote w:type="continuationSeparator" w:id="0">
    <w:p w:rsidR="00766D08" w:rsidRDefault="00766D08" w:rsidP="00651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DD9" w:rsidRDefault="00257DD9">
    <w:pPr>
      <w:pStyle w:val="a7"/>
    </w:pPr>
  </w:p>
  <w:p w:rsidR="00257DD9" w:rsidRDefault="00257DD9" w:rsidP="00FF04C3">
    <w:pPr>
      <w:pStyle w:val="a3"/>
      <w:tabs>
        <w:tab w:val="left" w:pos="1765"/>
      </w:tabs>
      <w:spacing w:before="6"/>
    </w:pPr>
    <w:r>
      <w:rPr>
        <w:rFonts w:ascii="Times New Roman" w:hAnsi="Times New Roman" w:cs="Times New Roman"/>
        <w:b w:val="0"/>
        <w:bCs w:val="0"/>
        <w:sz w:val="22"/>
        <w:szCs w:val="22"/>
        <w:lang w:val="ru-RU" w:eastAsia="ru-RU"/>
      </w:rPr>
      <w:tab/>
    </w:r>
  </w:p>
  <w:p w:rsidR="00257DD9" w:rsidRDefault="00257DD9">
    <w:pPr>
      <w:pStyle w:val="a7"/>
    </w:pPr>
  </w:p>
  <w:p w:rsidR="00257DD9" w:rsidRDefault="00257DD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D08" w:rsidRDefault="00766D08" w:rsidP="006515B4">
      <w:r>
        <w:separator/>
      </w:r>
    </w:p>
  </w:footnote>
  <w:footnote w:type="continuationSeparator" w:id="0">
    <w:p w:rsidR="00766D08" w:rsidRDefault="00766D08" w:rsidP="006515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DD9" w:rsidRDefault="00E162E7" w:rsidP="00A56033">
    <w:pPr>
      <w:pStyle w:val="a5"/>
      <w:tabs>
        <w:tab w:val="left" w:pos="426"/>
      </w:tabs>
    </w:pPr>
    <w:r>
      <w:rPr>
        <w:noProof/>
        <w:lang w:eastAsia="ru-RU"/>
      </w:rPr>
      <w:drawing>
        <wp:anchor distT="152400" distB="152400" distL="152400" distR="152400" simplePos="0" relativeHeight="251661824" behindDoc="0" locked="0" layoutInCell="1" allowOverlap="1">
          <wp:simplePos x="0" y="0"/>
          <wp:positionH relativeFrom="page">
            <wp:posOffset>5969000</wp:posOffset>
          </wp:positionH>
          <wp:positionV relativeFrom="page">
            <wp:posOffset>278765</wp:posOffset>
          </wp:positionV>
          <wp:extent cx="1528600" cy="635777"/>
          <wp:effectExtent l="0" t="0" r="0" b="0"/>
          <wp:wrapThrough wrapText="bothSides" distL="152400" distR="152400">
            <wp:wrapPolygon edited="1">
              <wp:start x="0" y="0"/>
              <wp:lineTo x="21600" y="0"/>
              <wp:lineTo x="21600" y="21600"/>
              <wp:lineTo x="0" y="21600"/>
              <wp:lineTo x="0" y="0"/>
            </wp:wrapPolygon>
          </wp:wrapThrough>
          <wp:docPr id="1" name="officeArt object"/>
          <wp:cNvGraphicFramePr/>
          <a:graphic xmlns:a="http://schemas.openxmlformats.org/drawingml/2006/main">
            <a:graphicData uri="http://schemas.openxmlformats.org/drawingml/2006/picture">
              <pic:pic xmlns:pic="http://schemas.openxmlformats.org/drawingml/2006/picture">
                <pic:nvPicPr>
                  <pic:cNvPr id="1073741830" name="pasted-image.pdf"/>
                  <pic:cNvPicPr>
                    <a:picLocks noChangeAspect="1"/>
                  </pic:cNvPicPr>
                </pic:nvPicPr>
                <pic:blipFill>
                  <a:blip r:embed="rId1"/>
                  <a:stretch>
                    <a:fillRect/>
                  </a:stretch>
                </pic:blipFill>
                <pic:spPr>
                  <a:xfrm>
                    <a:off x="0" y="0"/>
                    <a:ext cx="1528600" cy="635777"/>
                  </a:xfrm>
                  <a:prstGeom prst="rect">
                    <a:avLst/>
                  </a:prstGeom>
                  <a:ln w="12700" cap="flat">
                    <a:noFill/>
                    <a:miter lim="400000"/>
                  </a:ln>
                  <a:effectLst/>
                </pic:spPr>
              </pic:pic>
            </a:graphicData>
          </a:graphic>
        </wp:anchor>
      </w:drawing>
    </w:r>
    <w:r w:rsidR="00A56033">
      <w:rPr>
        <w:noProof/>
        <w:lang w:eastAsia="ru-RU"/>
      </w:rPr>
      <w:drawing>
        <wp:anchor distT="0" distB="0" distL="114300" distR="114300" simplePos="0" relativeHeight="251659776" behindDoc="1" locked="0" layoutInCell="1" allowOverlap="1">
          <wp:simplePos x="0" y="0"/>
          <wp:positionH relativeFrom="column">
            <wp:posOffset>-302260</wp:posOffset>
          </wp:positionH>
          <wp:positionV relativeFrom="paragraph">
            <wp:posOffset>-86995</wp:posOffset>
          </wp:positionV>
          <wp:extent cx="6953250" cy="9839325"/>
          <wp:effectExtent l="0" t="0" r="0" b="9525"/>
          <wp:wrapNone/>
          <wp:docPr id="19" name="Рисунок 19" descr="1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123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53250" cy="983932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F0478"/>
    <w:multiLevelType w:val="hybridMultilevel"/>
    <w:tmpl w:val="134C9FC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C996A54"/>
    <w:multiLevelType w:val="hybridMultilevel"/>
    <w:tmpl w:val="134C9FC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20464EAD"/>
    <w:multiLevelType w:val="hybridMultilevel"/>
    <w:tmpl w:val="1ACA14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5F1B25"/>
    <w:multiLevelType w:val="hybridMultilevel"/>
    <w:tmpl w:val="F6584DA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4129155A"/>
    <w:multiLevelType w:val="hybridMultilevel"/>
    <w:tmpl w:val="C8DA07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2883752"/>
    <w:multiLevelType w:val="hybridMultilevel"/>
    <w:tmpl w:val="B978E3B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6A3665B5"/>
    <w:multiLevelType w:val="hybridMultilevel"/>
    <w:tmpl w:val="3B56A322"/>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7">
    <w:nsid w:val="79201BFF"/>
    <w:multiLevelType w:val="hybridMultilevel"/>
    <w:tmpl w:val="8FCE565A"/>
    <w:lvl w:ilvl="0" w:tplc="FD924EB2">
      <w:start w:val="23"/>
      <w:numFmt w:val="bullet"/>
      <w:lvlText w:val=""/>
      <w:lvlJc w:val="left"/>
      <w:pPr>
        <w:ind w:left="1070" w:hanging="360"/>
      </w:pPr>
      <w:rPr>
        <w:rFonts w:ascii="Symbol" w:eastAsia="Times New Roman" w:hAnsi="Symbol" w:cs="Times New Roman" w:hint="default"/>
      </w:rPr>
    </w:lvl>
    <w:lvl w:ilvl="1" w:tplc="04090003" w:tentative="1">
      <w:start w:val="1"/>
      <w:numFmt w:val="bullet"/>
      <w:lvlText w:val="o"/>
      <w:lvlJc w:val="left"/>
      <w:pPr>
        <w:ind w:left="1932" w:hanging="360"/>
      </w:pPr>
      <w:rPr>
        <w:rFonts w:ascii="Courier New" w:hAnsi="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8">
    <w:nsid w:val="7FC21ABD"/>
    <w:multiLevelType w:val="hybridMultilevel"/>
    <w:tmpl w:val="045EE4E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4"/>
  </w:num>
  <w:num w:numId="4">
    <w:abstractNumId w:val="8"/>
  </w:num>
  <w:num w:numId="5">
    <w:abstractNumId w:val="1"/>
  </w:num>
  <w:num w:numId="6">
    <w:abstractNumId w:val="0"/>
  </w:num>
  <w:num w:numId="7">
    <w:abstractNumId w:val="5"/>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819"/>
    <w:rsid w:val="00001C51"/>
    <w:rsid w:val="00012BAE"/>
    <w:rsid w:val="000150A8"/>
    <w:rsid w:val="00016AA6"/>
    <w:rsid w:val="00021000"/>
    <w:rsid w:val="000227E7"/>
    <w:rsid w:val="00054EB4"/>
    <w:rsid w:val="00055323"/>
    <w:rsid w:val="00055BA2"/>
    <w:rsid w:val="00056711"/>
    <w:rsid w:val="00060BF8"/>
    <w:rsid w:val="0006281D"/>
    <w:rsid w:val="00075C0F"/>
    <w:rsid w:val="0008053B"/>
    <w:rsid w:val="00080823"/>
    <w:rsid w:val="000907EC"/>
    <w:rsid w:val="0009279F"/>
    <w:rsid w:val="000945E8"/>
    <w:rsid w:val="000950E5"/>
    <w:rsid w:val="0009549B"/>
    <w:rsid w:val="000A22BA"/>
    <w:rsid w:val="000A5A9F"/>
    <w:rsid w:val="000B0727"/>
    <w:rsid w:val="000B1555"/>
    <w:rsid w:val="000B419F"/>
    <w:rsid w:val="000B608C"/>
    <w:rsid w:val="000C3050"/>
    <w:rsid w:val="000C401D"/>
    <w:rsid w:val="000D0BFB"/>
    <w:rsid w:val="000D21E8"/>
    <w:rsid w:val="000E52D5"/>
    <w:rsid w:val="000E5A36"/>
    <w:rsid w:val="000F2393"/>
    <w:rsid w:val="000F7038"/>
    <w:rsid w:val="00100499"/>
    <w:rsid w:val="00101C8D"/>
    <w:rsid w:val="00103722"/>
    <w:rsid w:val="001053E8"/>
    <w:rsid w:val="00105C95"/>
    <w:rsid w:val="001133D4"/>
    <w:rsid w:val="0012099D"/>
    <w:rsid w:val="001213BA"/>
    <w:rsid w:val="00124EC7"/>
    <w:rsid w:val="001278C3"/>
    <w:rsid w:val="00135C51"/>
    <w:rsid w:val="00144C61"/>
    <w:rsid w:val="00144E72"/>
    <w:rsid w:val="0014553D"/>
    <w:rsid w:val="001510CD"/>
    <w:rsid w:val="0015373F"/>
    <w:rsid w:val="00161D3A"/>
    <w:rsid w:val="00164E7F"/>
    <w:rsid w:val="001761E9"/>
    <w:rsid w:val="00193425"/>
    <w:rsid w:val="00193F71"/>
    <w:rsid w:val="001A6543"/>
    <w:rsid w:val="001A68DF"/>
    <w:rsid w:val="001A7345"/>
    <w:rsid w:val="001B17A1"/>
    <w:rsid w:val="001B48C5"/>
    <w:rsid w:val="001B6476"/>
    <w:rsid w:val="001B7CA7"/>
    <w:rsid w:val="001C23AD"/>
    <w:rsid w:val="001C3670"/>
    <w:rsid w:val="001C6182"/>
    <w:rsid w:val="001D2698"/>
    <w:rsid w:val="001D4A67"/>
    <w:rsid w:val="001D5CEC"/>
    <w:rsid w:val="001D6185"/>
    <w:rsid w:val="001E416A"/>
    <w:rsid w:val="001E425E"/>
    <w:rsid w:val="001F1DB5"/>
    <w:rsid w:val="001F74F2"/>
    <w:rsid w:val="001F7A2E"/>
    <w:rsid w:val="00217D15"/>
    <w:rsid w:val="00217ED8"/>
    <w:rsid w:val="002205EA"/>
    <w:rsid w:val="00231047"/>
    <w:rsid w:val="00243E84"/>
    <w:rsid w:val="00245FB5"/>
    <w:rsid w:val="00251402"/>
    <w:rsid w:val="00257DD9"/>
    <w:rsid w:val="00274959"/>
    <w:rsid w:val="00280787"/>
    <w:rsid w:val="00280BDA"/>
    <w:rsid w:val="002825B9"/>
    <w:rsid w:val="002830D0"/>
    <w:rsid w:val="002A0ED5"/>
    <w:rsid w:val="002A3444"/>
    <w:rsid w:val="002B34FD"/>
    <w:rsid w:val="002B4A4F"/>
    <w:rsid w:val="002C2C91"/>
    <w:rsid w:val="002C7968"/>
    <w:rsid w:val="002D4364"/>
    <w:rsid w:val="002D761F"/>
    <w:rsid w:val="002E01B1"/>
    <w:rsid w:val="002E4B90"/>
    <w:rsid w:val="002F022B"/>
    <w:rsid w:val="002F0CA0"/>
    <w:rsid w:val="002F6C11"/>
    <w:rsid w:val="00300043"/>
    <w:rsid w:val="003108AF"/>
    <w:rsid w:val="00321F61"/>
    <w:rsid w:val="00331093"/>
    <w:rsid w:val="0033194A"/>
    <w:rsid w:val="00334D18"/>
    <w:rsid w:val="00337482"/>
    <w:rsid w:val="00347F50"/>
    <w:rsid w:val="00351CA5"/>
    <w:rsid w:val="00353462"/>
    <w:rsid w:val="00361E3F"/>
    <w:rsid w:val="00370A1D"/>
    <w:rsid w:val="003775AB"/>
    <w:rsid w:val="00394B2D"/>
    <w:rsid w:val="00394BBA"/>
    <w:rsid w:val="003956C4"/>
    <w:rsid w:val="00395774"/>
    <w:rsid w:val="0039712D"/>
    <w:rsid w:val="003A3AC0"/>
    <w:rsid w:val="003B3D46"/>
    <w:rsid w:val="003C3B58"/>
    <w:rsid w:val="003C6E27"/>
    <w:rsid w:val="003E2C32"/>
    <w:rsid w:val="003F3288"/>
    <w:rsid w:val="003F5546"/>
    <w:rsid w:val="00411150"/>
    <w:rsid w:val="0042002F"/>
    <w:rsid w:val="004212B0"/>
    <w:rsid w:val="004222B8"/>
    <w:rsid w:val="004264EC"/>
    <w:rsid w:val="00430CEA"/>
    <w:rsid w:val="0043674B"/>
    <w:rsid w:val="0043699C"/>
    <w:rsid w:val="0043733A"/>
    <w:rsid w:val="00440865"/>
    <w:rsid w:val="00444FB1"/>
    <w:rsid w:val="00446DC7"/>
    <w:rsid w:val="00454E13"/>
    <w:rsid w:val="0046216F"/>
    <w:rsid w:val="00465B5F"/>
    <w:rsid w:val="00465F17"/>
    <w:rsid w:val="00472B98"/>
    <w:rsid w:val="00481BF7"/>
    <w:rsid w:val="00483A1B"/>
    <w:rsid w:val="00491EB7"/>
    <w:rsid w:val="004A2D46"/>
    <w:rsid w:val="004B24C0"/>
    <w:rsid w:val="004B653D"/>
    <w:rsid w:val="004B68D6"/>
    <w:rsid w:val="004C2C2C"/>
    <w:rsid w:val="004C45E4"/>
    <w:rsid w:val="004C47BD"/>
    <w:rsid w:val="004C6AB3"/>
    <w:rsid w:val="004C7F95"/>
    <w:rsid w:val="004D0220"/>
    <w:rsid w:val="004E13C1"/>
    <w:rsid w:val="004F3C81"/>
    <w:rsid w:val="00500279"/>
    <w:rsid w:val="005022C5"/>
    <w:rsid w:val="00502502"/>
    <w:rsid w:val="005077A0"/>
    <w:rsid w:val="00535E20"/>
    <w:rsid w:val="00537EBC"/>
    <w:rsid w:val="0055572F"/>
    <w:rsid w:val="00561C0F"/>
    <w:rsid w:val="00563B15"/>
    <w:rsid w:val="00565D76"/>
    <w:rsid w:val="005778BF"/>
    <w:rsid w:val="00580EEB"/>
    <w:rsid w:val="005B12DE"/>
    <w:rsid w:val="005B383B"/>
    <w:rsid w:val="005B3E97"/>
    <w:rsid w:val="005D64CC"/>
    <w:rsid w:val="005D64E5"/>
    <w:rsid w:val="005E0871"/>
    <w:rsid w:val="005E5D05"/>
    <w:rsid w:val="005F3C07"/>
    <w:rsid w:val="00601A59"/>
    <w:rsid w:val="00606429"/>
    <w:rsid w:val="00613E23"/>
    <w:rsid w:val="00615B5F"/>
    <w:rsid w:val="00617E97"/>
    <w:rsid w:val="00625D74"/>
    <w:rsid w:val="00627BA2"/>
    <w:rsid w:val="0063229A"/>
    <w:rsid w:val="00643817"/>
    <w:rsid w:val="0064660E"/>
    <w:rsid w:val="006515B4"/>
    <w:rsid w:val="00652F4F"/>
    <w:rsid w:val="00657DE2"/>
    <w:rsid w:val="006613D3"/>
    <w:rsid w:val="0066664F"/>
    <w:rsid w:val="00666736"/>
    <w:rsid w:val="00672857"/>
    <w:rsid w:val="00674404"/>
    <w:rsid w:val="0068468C"/>
    <w:rsid w:val="00690FFA"/>
    <w:rsid w:val="00692768"/>
    <w:rsid w:val="00695E70"/>
    <w:rsid w:val="006A390B"/>
    <w:rsid w:val="006B0C80"/>
    <w:rsid w:val="006B1D10"/>
    <w:rsid w:val="006D2EBF"/>
    <w:rsid w:val="006D6519"/>
    <w:rsid w:val="006E18C4"/>
    <w:rsid w:val="006E1FBC"/>
    <w:rsid w:val="006F2677"/>
    <w:rsid w:val="006F28F6"/>
    <w:rsid w:val="007042C8"/>
    <w:rsid w:val="007061F7"/>
    <w:rsid w:val="00711139"/>
    <w:rsid w:val="00722188"/>
    <w:rsid w:val="00722555"/>
    <w:rsid w:val="00732B0A"/>
    <w:rsid w:val="00741D96"/>
    <w:rsid w:val="00766D08"/>
    <w:rsid w:val="00781B57"/>
    <w:rsid w:val="00782500"/>
    <w:rsid w:val="007A65D5"/>
    <w:rsid w:val="007A66B7"/>
    <w:rsid w:val="007B535F"/>
    <w:rsid w:val="007D122B"/>
    <w:rsid w:val="007E27EC"/>
    <w:rsid w:val="007E28FA"/>
    <w:rsid w:val="007F1083"/>
    <w:rsid w:val="007F44E8"/>
    <w:rsid w:val="00803CDD"/>
    <w:rsid w:val="0080703C"/>
    <w:rsid w:val="0082211B"/>
    <w:rsid w:val="00826BB7"/>
    <w:rsid w:val="00850AB9"/>
    <w:rsid w:val="00865C08"/>
    <w:rsid w:val="00867177"/>
    <w:rsid w:val="00871695"/>
    <w:rsid w:val="0087416F"/>
    <w:rsid w:val="00876E4C"/>
    <w:rsid w:val="00877B42"/>
    <w:rsid w:val="00877F33"/>
    <w:rsid w:val="00882003"/>
    <w:rsid w:val="008847BD"/>
    <w:rsid w:val="008A08CF"/>
    <w:rsid w:val="008A6069"/>
    <w:rsid w:val="008A6362"/>
    <w:rsid w:val="008A6B4E"/>
    <w:rsid w:val="008B0143"/>
    <w:rsid w:val="008B17A6"/>
    <w:rsid w:val="008B1F41"/>
    <w:rsid w:val="008C2D78"/>
    <w:rsid w:val="008C5584"/>
    <w:rsid w:val="008E21B2"/>
    <w:rsid w:val="008E3D7A"/>
    <w:rsid w:val="008E60DC"/>
    <w:rsid w:val="008F1155"/>
    <w:rsid w:val="008F42E3"/>
    <w:rsid w:val="008F4C7A"/>
    <w:rsid w:val="008F6A90"/>
    <w:rsid w:val="008F757A"/>
    <w:rsid w:val="0090217D"/>
    <w:rsid w:val="00905CE3"/>
    <w:rsid w:val="00911180"/>
    <w:rsid w:val="00917F12"/>
    <w:rsid w:val="00936D19"/>
    <w:rsid w:val="00945DC6"/>
    <w:rsid w:val="00946141"/>
    <w:rsid w:val="00951098"/>
    <w:rsid w:val="009523CA"/>
    <w:rsid w:val="00956D72"/>
    <w:rsid w:val="00965719"/>
    <w:rsid w:val="009662A0"/>
    <w:rsid w:val="00976C1F"/>
    <w:rsid w:val="00980F67"/>
    <w:rsid w:val="00994B21"/>
    <w:rsid w:val="009A00F9"/>
    <w:rsid w:val="009C1EFE"/>
    <w:rsid w:val="009C3C53"/>
    <w:rsid w:val="009D2515"/>
    <w:rsid w:val="009D4935"/>
    <w:rsid w:val="009E1273"/>
    <w:rsid w:val="009F6899"/>
    <w:rsid w:val="00A14477"/>
    <w:rsid w:val="00A16959"/>
    <w:rsid w:val="00A23708"/>
    <w:rsid w:val="00A31D0C"/>
    <w:rsid w:val="00A3273F"/>
    <w:rsid w:val="00A32BC3"/>
    <w:rsid w:val="00A36395"/>
    <w:rsid w:val="00A41BF0"/>
    <w:rsid w:val="00A43CDC"/>
    <w:rsid w:val="00A43EAC"/>
    <w:rsid w:val="00A5497F"/>
    <w:rsid w:val="00A55A3D"/>
    <w:rsid w:val="00A56033"/>
    <w:rsid w:val="00A574D1"/>
    <w:rsid w:val="00A60016"/>
    <w:rsid w:val="00A605C8"/>
    <w:rsid w:val="00A65C7D"/>
    <w:rsid w:val="00A6636B"/>
    <w:rsid w:val="00A708A2"/>
    <w:rsid w:val="00A715F5"/>
    <w:rsid w:val="00A73251"/>
    <w:rsid w:val="00A77481"/>
    <w:rsid w:val="00A814E3"/>
    <w:rsid w:val="00A9656F"/>
    <w:rsid w:val="00A96CBD"/>
    <w:rsid w:val="00AA3944"/>
    <w:rsid w:val="00AC1B7B"/>
    <w:rsid w:val="00AC5D95"/>
    <w:rsid w:val="00AC7EEA"/>
    <w:rsid w:val="00AD0D1C"/>
    <w:rsid w:val="00AD7385"/>
    <w:rsid w:val="00AE2923"/>
    <w:rsid w:val="00AF4C60"/>
    <w:rsid w:val="00B039D3"/>
    <w:rsid w:val="00B13830"/>
    <w:rsid w:val="00B23953"/>
    <w:rsid w:val="00B26D42"/>
    <w:rsid w:val="00B30F45"/>
    <w:rsid w:val="00B32306"/>
    <w:rsid w:val="00B36A03"/>
    <w:rsid w:val="00B4109A"/>
    <w:rsid w:val="00B41121"/>
    <w:rsid w:val="00B46192"/>
    <w:rsid w:val="00B46BE1"/>
    <w:rsid w:val="00B4762E"/>
    <w:rsid w:val="00B510F9"/>
    <w:rsid w:val="00B52843"/>
    <w:rsid w:val="00B57CB4"/>
    <w:rsid w:val="00B678DA"/>
    <w:rsid w:val="00B72FC3"/>
    <w:rsid w:val="00B7569A"/>
    <w:rsid w:val="00B86AD5"/>
    <w:rsid w:val="00B87F51"/>
    <w:rsid w:val="00B97493"/>
    <w:rsid w:val="00BB1B92"/>
    <w:rsid w:val="00BB2BF0"/>
    <w:rsid w:val="00BB61F4"/>
    <w:rsid w:val="00BC692E"/>
    <w:rsid w:val="00BC697E"/>
    <w:rsid w:val="00BD4100"/>
    <w:rsid w:val="00BF5E87"/>
    <w:rsid w:val="00BF5F06"/>
    <w:rsid w:val="00BF6F0D"/>
    <w:rsid w:val="00BF76C7"/>
    <w:rsid w:val="00C05FE1"/>
    <w:rsid w:val="00C0731D"/>
    <w:rsid w:val="00C214A7"/>
    <w:rsid w:val="00C22900"/>
    <w:rsid w:val="00C24476"/>
    <w:rsid w:val="00C279DC"/>
    <w:rsid w:val="00C37143"/>
    <w:rsid w:val="00C377EF"/>
    <w:rsid w:val="00C40F4F"/>
    <w:rsid w:val="00C51CFE"/>
    <w:rsid w:val="00C57BFA"/>
    <w:rsid w:val="00C70C20"/>
    <w:rsid w:val="00C70F06"/>
    <w:rsid w:val="00C72ADB"/>
    <w:rsid w:val="00C7416A"/>
    <w:rsid w:val="00C74754"/>
    <w:rsid w:val="00C8666A"/>
    <w:rsid w:val="00C87B18"/>
    <w:rsid w:val="00C90376"/>
    <w:rsid w:val="00C97395"/>
    <w:rsid w:val="00C97CAF"/>
    <w:rsid w:val="00CA7D3F"/>
    <w:rsid w:val="00CB263D"/>
    <w:rsid w:val="00CB4AC3"/>
    <w:rsid w:val="00CB7D23"/>
    <w:rsid w:val="00CC0DB7"/>
    <w:rsid w:val="00CC1E45"/>
    <w:rsid w:val="00CC2B2B"/>
    <w:rsid w:val="00CC3989"/>
    <w:rsid w:val="00CC3A8C"/>
    <w:rsid w:val="00CD4488"/>
    <w:rsid w:val="00CE6FEB"/>
    <w:rsid w:val="00D00A88"/>
    <w:rsid w:val="00D0314B"/>
    <w:rsid w:val="00D0488A"/>
    <w:rsid w:val="00D05722"/>
    <w:rsid w:val="00D0612F"/>
    <w:rsid w:val="00D07839"/>
    <w:rsid w:val="00D106E9"/>
    <w:rsid w:val="00D10966"/>
    <w:rsid w:val="00D114E5"/>
    <w:rsid w:val="00D13CAB"/>
    <w:rsid w:val="00D16CE6"/>
    <w:rsid w:val="00D20447"/>
    <w:rsid w:val="00D20FE7"/>
    <w:rsid w:val="00D318F2"/>
    <w:rsid w:val="00D32042"/>
    <w:rsid w:val="00D35685"/>
    <w:rsid w:val="00D40767"/>
    <w:rsid w:val="00D45885"/>
    <w:rsid w:val="00D54FC4"/>
    <w:rsid w:val="00D66698"/>
    <w:rsid w:val="00D75EEB"/>
    <w:rsid w:val="00D86FBD"/>
    <w:rsid w:val="00DA0D1E"/>
    <w:rsid w:val="00DA393C"/>
    <w:rsid w:val="00DA66B6"/>
    <w:rsid w:val="00DB077E"/>
    <w:rsid w:val="00DB3456"/>
    <w:rsid w:val="00DB47C1"/>
    <w:rsid w:val="00DB5395"/>
    <w:rsid w:val="00DB597A"/>
    <w:rsid w:val="00DC5EAA"/>
    <w:rsid w:val="00DD3DB8"/>
    <w:rsid w:val="00DD4200"/>
    <w:rsid w:val="00DE1D34"/>
    <w:rsid w:val="00DF1F30"/>
    <w:rsid w:val="00DF5452"/>
    <w:rsid w:val="00E03088"/>
    <w:rsid w:val="00E05C77"/>
    <w:rsid w:val="00E15758"/>
    <w:rsid w:val="00E162E7"/>
    <w:rsid w:val="00E2606F"/>
    <w:rsid w:val="00E31E3E"/>
    <w:rsid w:val="00E343B5"/>
    <w:rsid w:val="00E4268A"/>
    <w:rsid w:val="00E52440"/>
    <w:rsid w:val="00E6084C"/>
    <w:rsid w:val="00E6125A"/>
    <w:rsid w:val="00E64AB5"/>
    <w:rsid w:val="00E70AB7"/>
    <w:rsid w:val="00E70F1F"/>
    <w:rsid w:val="00E74120"/>
    <w:rsid w:val="00E77B40"/>
    <w:rsid w:val="00E80170"/>
    <w:rsid w:val="00E8038C"/>
    <w:rsid w:val="00E8258B"/>
    <w:rsid w:val="00E826E8"/>
    <w:rsid w:val="00E82AEA"/>
    <w:rsid w:val="00E87C2B"/>
    <w:rsid w:val="00E92C4F"/>
    <w:rsid w:val="00E93452"/>
    <w:rsid w:val="00E97A54"/>
    <w:rsid w:val="00EA3EE2"/>
    <w:rsid w:val="00EB1999"/>
    <w:rsid w:val="00EB6562"/>
    <w:rsid w:val="00EB74B4"/>
    <w:rsid w:val="00EC52C8"/>
    <w:rsid w:val="00ED1F86"/>
    <w:rsid w:val="00ED248F"/>
    <w:rsid w:val="00ED50B2"/>
    <w:rsid w:val="00ED713D"/>
    <w:rsid w:val="00ED7E5E"/>
    <w:rsid w:val="00EE0BE6"/>
    <w:rsid w:val="00EE1F97"/>
    <w:rsid w:val="00EE26AC"/>
    <w:rsid w:val="00EF46EC"/>
    <w:rsid w:val="00F1768F"/>
    <w:rsid w:val="00F24061"/>
    <w:rsid w:val="00F244DA"/>
    <w:rsid w:val="00F24EC8"/>
    <w:rsid w:val="00F3396E"/>
    <w:rsid w:val="00F4134F"/>
    <w:rsid w:val="00F42686"/>
    <w:rsid w:val="00F45DE2"/>
    <w:rsid w:val="00F46983"/>
    <w:rsid w:val="00F54A6C"/>
    <w:rsid w:val="00F56A54"/>
    <w:rsid w:val="00F60771"/>
    <w:rsid w:val="00F62942"/>
    <w:rsid w:val="00F65BE3"/>
    <w:rsid w:val="00F772F9"/>
    <w:rsid w:val="00F811F3"/>
    <w:rsid w:val="00F90502"/>
    <w:rsid w:val="00F91346"/>
    <w:rsid w:val="00F95931"/>
    <w:rsid w:val="00F9752E"/>
    <w:rsid w:val="00FA481F"/>
    <w:rsid w:val="00FB1E19"/>
    <w:rsid w:val="00FB4819"/>
    <w:rsid w:val="00FB6D40"/>
    <w:rsid w:val="00FD2EAF"/>
    <w:rsid w:val="00FD4897"/>
    <w:rsid w:val="00FE2DA0"/>
    <w:rsid w:val="00FE4B79"/>
    <w:rsid w:val="00FF04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819"/>
    <w:pPr>
      <w:suppressAutoHyphens/>
    </w:pPr>
    <w:rPr>
      <w:rFonts w:ascii="Cambria" w:eastAsia="MS Mincho" w:hAnsi="Cambria"/>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D35685"/>
    <w:pPr>
      <w:widowControl w:val="0"/>
      <w:spacing w:before="4"/>
    </w:pPr>
    <w:rPr>
      <w:rFonts w:ascii="Calibri" w:eastAsia="Times New Roman" w:hAnsi="Calibri" w:cs="Calibri"/>
      <w:b/>
      <w:bCs/>
      <w:sz w:val="20"/>
      <w:szCs w:val="20"/>
      <w:lang w:val="en-US" w:eastAsia="en-US"/>
    </w:rPr>
  </w:style>
  <w:style w:type="character" w:customStyle="1" w:styleId="a4">
    <w:name w:val="Основной текст Знак"/>
    <w:link w:val="a3"/>
    <w:uiPriority w:val="99"/>
    <w:locked/>
    <w:rsid w:val="00D35685"/>
    <w:rPr>
      <w:rFonts w:ascii="Calibri" w:eastAsia="Times New Roman" w:hAnsi="Calibri" w:cs="Calibri"/>
      <w:b/>
      <w:bCs/>
      <w:sz w:val="20"/>
      <w:szCs w:val="20"/>
      <w:lang w:val="en-US" w:eastAsia="en-US"/>
    </w:rPr>
  </w:style>
  <w:style w:type="paragraph" w:styleId="a5">
    <w:name w:val="header"/>
    <w:basedOn w:val="a"/>
    <w:link w:val="a6"/>
    <w:uiPriority w:val="99"/>
    <w:rsid w:val="006515B4"/>
    <w:pPr>
      <w:tabs>
        <w:tab w:val="center" w:pos="4677"/>
        <w:tab w:val="right" w:pos="9355"/>
      </w:tabs>
    </w:pPr>
  </w:style>
  <w:style w:type="character" w:customStyle="1" w:styleId="a6">
    <w:name w:val="Верхний колонтитул Знак"/>
    <w:link w:val="a5"/>
    <w:uiPriority w:val="99"/>
    <w:locked/>
    <w:rsid w:val="006515B4"/>
    <w:rPr>
      <w:rFonts w:cs="Times New Roman"/>
    </w:rPr>
  </w:style>
  <w:style w:type="paragraph" w:styleId="a7">
    <w:name w:val="footer"/>
    <w:basedOn w:val="a"/>
    <w:link w:val="a8"/>
    <w:uiPriority w:val="99"/>
    <w:rsid w:val="006515B4"/>
    <w:pPr>
      <w:tabs>
        <w:tab w:val="center" w:pos="4677"/>
        <w:tab w:val="right" w:pos="9355"/>
      </w:tabs>
    </w:pPr>
  </w:style>
  <w:style w:type="character" w:customStyle="1" w:styleId="a8">
    <w:name w:val="Нижний колонтитул Знак"/>
    <w:link w:val="a7"/>
    <w:uiPriority w:val="99"/>
    <w:locked/>
    <w:rsid w:val="006515B4"/>
    <w:rPr>
      <w:rFonts w:cs="Times New Roman"/>
    </w:rPr>
  </w:style>
  <w:style w:type="paragraph" w:styleId="a9">
    <w:name w:val="Normal (Web)"/>
    <w:basedOn w:val="a"/>
    <w:uiPriority w:val="99"/>
    <w:rsid w:val="00FB4819"/>
    <w:pPr>
      <w:spacing w:before="280" w:after="280"/>
    </w:pPr>
    <w:rPr>
      <w:rFonts w:ascii="Times New Roman" w:eastAsia="Times New Roman" w:hAnsi="Times New Roman"/>
    </w:rPr>
  </w:style>
  <w:style w:type="table" w:styleId="aa">
    <w:name w:val="Table Grid"/>
    <w:basedOn w:val="a1"/>
    <w:uiPriority w:val="99"/>
    <w:rsid w:val="009D2515"/>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A5497F"/>
    <w:pPr>
      <w:ind w:left="720"/>
      <w:contextualSpacing/>
    </w:pPr>
  </w:style>
  <w:style w:type="paragraph" w:styleId="ac">
    <w:name w:val="Balloon Text"/>
    <w:basedOn w:val="a"/>
    <w:link w:val="ad"/>
    <w:uiPriority w:val="99"/>
    <w:semiHidden/>
    <w:unhideWhenUsed/>
    <w:rsid w:val="00D16CE6"/>
    <w:rPr>
      <w:rFonts w:ascii="Segoe UI" w:hAnsi="Segoe UI" w:cs="Segoe UI"/>
      <w:sz w:val="18"/>
      <w:szCs w:val="18"/>
    </w:rPr>
  </w:style>
  <w:style w:type="character" w:customStyle="1" w:styleId="ad">
    <w:name w:val="Текст выноски Знак"/>
    <w:link w:val="ac"/>
    <w:uiPriority w:val="99"/>
    <w:semiHidden/>
    <w:rsid w:val="00D16CE6"/>
    <w:rPr>
      <w:rFonts w:ascii="Segoe UI" w:eastAsia="MS Mincho" w:hAnsi="Segoe UI" w:cs="Segoe UI"/>
      <w:sz w:val="18"/>
      <w:szCs w:val="18"/>
      <w:lang w:eastAsia="ja-JP"/>
    </w:rPr>
  </w:style>
  <w:style w:type="character" w:styleId="ae">
    <w:name w:val="Hyperlink"/>
    <w:uiPriority w:val="99"/>
    <w:unhideWhenUsed/>
    <w:rsid w:val="00E826E8"/>
    <w:rPr>
      <w:color w:val="0000FF"/>
      <w:u w:val="single"/>
    </w:rPr>
  </w:style>
  <w:style w:type="paragraph" w:styleId="af">
    <w:name w:val="endnote text"/>
    <w:basedOn w:val="a"/>
    <w:link w:val="af0"/>
    <w:uiPriority w:val="99"/>
    <w:unhideWhenUsed/>
    <w:rsid w:val="00917F12"/>
    <w:pPr>
      <w:suppressAutoHyphens w:val="0"/>
    </w:pPr>
    <w:rPr>
      <w:rFonts w:ascii="Times New Roman" w:eastAsia="Times New Roman" w:hAnsi="Times New Roman"/>
      <w:lang w:eastAsia="ru-RU"/>
    </w:rPr>
  </w:style>
  <w:style w:type="character" w:customStyle="1" w:styleId="af0">
    <w:name w:val="Текст концевой сноски Знак"/>
    <w:basedOn w:val="a0"/>
    <w:link w:val="af"/>
    <w:uiPriority w:val="99"/>
    <w:rsid w:val="00917F12"/>
    <w:rPr>
      <w:sz w:val="24"/>
      <w:szCs w:val="24"/>
    </w:rPr>
  </w:style>
  <w:style w:type="character" w:styleId="af1">
    <w:name w:val="endnote reference"/>
    <w:uiPriority w:val="99"/>
    <w:unhideWhenUsed/>
    <w:rsid w:val="00917F12"/>
    <w:rPr>
      <w:vertAlign w:val="superscript"/>
    </w:rPr>
  </w:style>
  <w:style w:type="paragraph" w:styleId="HTML">
    <w:name w:val="HTML Preformatted"/>
    <w:basedOn w:val="a"/>
    <w:link w:val="HTML0"/>
    <w:uiPriority w:val="99"/>
    <w:unhideWhenUsed/>
    <w:rsid w:val="00917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17F12"/>
    <w:rPr>
      <w:rFonts w:ascii="Courier New" w:hAnsi="Courier New" w:cs="Courier New"/>
    </w:rPr>
  </w:style>
  <w:style w:type="character" w:styleId="af2">
    <w:name w:val="annotation reference"/>
    <w:basedOn w:val="a0"/>
    <w:uiPriority w:val="99"/>
    <w:semiHidden/>
    <w:unhideWhenUsed/>
    <w:rsid w:val="00CC3A8C"/>
    <w:rPr>
      <w:sz w:val="16"/>
      <w:szCs w:val="16"/>
    </w:rPr>
  </w:style>
  <w:style w:type="paragraph" w:styleId="af3">
    <w:name w:val="annotation text"/>
    <w:basedOn w:val="a"/>
    <w:link w:val="af4"/>
    <w:uiPriority w:val="99"/>
    <w:semiHidden/>
    <w:unhideWhenUsed/>
    <w:rsid w:val="00CC3A8C"/>
    <w:rPr>
      <w:sz w:val="20"/>
      <w:szCs w:val="20"/>
    </w:rPr>
  </w:style>
  <w:style w:type="character" w:customStyle="1" w:styleId="af4">
    <w:name w:val="Текст примечания Знак"/>
    <w:basedOn w:val="a0"/>
    <w:link w:val="af3"/>
    <w:uiPriority w:val="99"/>
    <w:semiHidden/>
    <w:rsid w:val="00CC3A8C"/>
    <w:rPr>
      <w:rFonts w:ascii="Cambria" w:eastAsia="MS Mincho" w:hAnsi="Cambria"/>
      <w:lang w:eastAsia="ja-JP"/>
    </w:rPr>
  </w:style>
  <w:style w:type="paragraph" w:styleId="af5">
    <w:name w:val="annotation subject"/>
    <w:basedOn w:val="af3"/>
    <w:next w:val="af3"/>
    <w:link w:val="af6"/>
    <w:uiPriority w:val="99"/>
    <w:semiHidden/>
    <w:unhideWhenUsed/>
    <w:rsid w:val="00CC3A8C"/>
    <w:rPr>
      <w:b/>
      <w:bCs/>
    </w:rPr>
  </w:style>
  <w:style w:type="character" w:customStyle="1" w:styleId="af6">
    <w:name w:val="Тема примечания Знак"/>
    <w:basedOn w:val="af4"/>
    <w:link w:val="af5"/>
    <w:uiPriority w:val="99"/>
    <w:semiHidden/>
    <w:rsid w:val="00CC3A8C"/>
    <w:rPr>
      <w:rFonts w:ascii="Cambria" w:eastAsia="MS Mincho" w:hAnsi="Cambria"/>
      <w:b/>
      <w:bCs/>
      <w:lang w:eastAsia="ja-JP"/>
    </w:rPr>
  </w:style>
  <w:style w:type="character" w:styleId="af7">
    <w:name w:val="FollowedHyperlink"/>
    <w:basedOn w:val="a0"/>
    <w:uiPriority w:val="99"/>
    <w:semiHidden/>
    <w:unhideWhenUsed/>
    <w:rsid w:val="00D05722"/>
    <w:rPr>
      <w:color w:val="800080" w:themeColor="followedHyperlink"/>
      <w:u w:val="single"/>
    </w:rPr>
  </w:style>
  <w:style w:type="character" w:styleId="af8">
    <w:name w:val="Subtle Reference"/>
    <w:basedOn w:val="a0"/>
    <w:uiPriority w:val="31"/>
    <w:qFormat/>
    <w:rsid w:val="00C74754"/>
    <w:rPr>
      <w:smallCaps/>
      <w:color w:val="C0504D" w:themeColor="accent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819"/>
    <w:pPr>
      <w:suppressAutoHyphens/>
    </w:pPr>
    <w:rPr>
      <w:rFonts w:ascii="Cambria" w:eastAsia="MS Mincho" w:hAnsi="Cambria"/>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D35685"/>
    <w:pPr>
      <w:widowControl w:val="0"/>
      <w:spacing w:before="4"/>
    </w:pPr>
    <w:rPr>
      <w:rFonts w:ascii="Calibri" w:eastAsia="Times New Roman" w:hAnsi="Calibri" w:cs="Calibri"/>
      <w:b/>
      <w:bCs/>
      <w:sz w:val="20"/>
      <w:szCs w:val="20"/>
      <w:lang w:val="en-US" w:eastAsia="en-US"/>
    </w:rPr>
  </w:style>
  <w:style w:type="character" w:customStyle="1" w:styleId="a4">
    <w:name w:val="Основной текст Знак"/>
    <w:link w:val="a3"/>
    <w:uiPriority w:val="99"/>
    <w:locked/>
    <w:rsid w:val="00D35685"/>
    <w:rPr>
      <w:rFonts w:ascii="Calibri" w:eastAsia="Times New Roman" w:hAnsi="Calibri" w:cs="Calibri"/>
      <w:b/>
      <w:bCs/>
      <w:sz w:val="20"/>
      <w:szCs w:val="20"/>
      <w:lang w:val="en-US" w:eastAsia="en-US"/>
    </w:rPr>
  </w:style>
  <w:style w:type="paragraph" w:styleId="a5">
    <w:name w:val="header"/>
    <w:basedOn w:val="a"/>
    <w:link w:val="a6"/>
    <w:uiPriority w:val="99"/>
    <w:rsid w:val="006515B4"/>
    <w:pPr>
      <w:tabs>
        <w:tab w:val="center" w:pos="4677"/>
        <w:tab w:val="right" w:pos="9355"/>
      </w:tabs>
    </w:pPr>
  </w:style>
  <w:style w:type="character" w:customStyle="1" w:styleId="a6">
    <w:name w:val="Верхний колонтитул Знак"/>
    <w:link w:val="a5"/>
    <w:uiPriority w:val="99"/>
    <w:locked/>
    <w:rsid w:val="006515B4"/>
    <w:rPr>
      <w:rFonts w:cs="Times New Roman"/>
    </w:rPr>
  </w:style>
  <w:style w:type="paragraph" w:styleId="a7">
    <w:name w:val="footer"/>
    <w:basedOn w:val="a"/>
    <w:link w:val="a8"/>
    <w:uiPriority w:val="99"/>
    <w:rsid w:val="006515B4"/>
    <w:pPr>
      <w:tabs>
        <w:tab w:val="center" w:pos="4677"/>
        <w:tab w:val="right" w:pos="9355"/>
      </w:tabs>
    </w:pPr>
  </w:style>
  <w:style w:type="character" w:customStyle="1" w:styleId="a8">
    <w:name w:val="Нижний колонтитул Знак"/>
    <w:link w:val="a7"/>
    <w:uiPriority w:val="99"/>
    <w:locked/>
    <w:rsid w:val="006515B4"/>
    <w:rPr>
      <w:rFonts w:cs="Times New Roman"/>
    </w:rPr>
  </w:style>
  <w:style w:type="paragraph" w:styleId="a9">
    <w:name w:val="Normal (Web)"/>
    <w:basedOn w:val="a"/>
    <w:uiPriority w:val="99"/>
    <w:rsid w:val="00FB4819"/>
    <w:pPr>
      <w:spacing w:before="280" w:after="280"/>
    </w:pPr>
    <w:rPr>
      <w:rFonts w:ascii="Times New Roman" w:eastAsia="Times New Roman" w:hAnsi="Times New Roman"/>
    </w:rPr>
  </w:style>
  <w:style w:type="table" w:styleId="aa">
    <w:name w:val="Table Grid"/>
    <w:basedOn w:val="a1"/>
    <w:uiPriority w:val="99"/>
    <w:rsid w:val="009D2515"/>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A5497F"/>
    <w:pPr>
      <w:ind w:left="720"/>
      <w:contextualSpacing/>
    </w:pPr>
  </w:style>
  <w:style w:type="paragraph" w:styleId="ac">
    <w:name w:val="Balloon Text"/>
    <w:basedOn w:val="a"/>
    <w:link w:val="ad"/>
    <w:uiPriority w:val="99"/>
    <w:semiHidden/>
    <w:unhideWhenUsed/>
    <w:rsid w:val="00D16CE6"/>
    <w:rPr>
      <w:rFonts w:ascii="Segoe UI" w:hAnsi="Segoe UI" w:cs="Segoe UI"/>
      <w:sz w:val="18"/>
      <w:szCs w:val="18"/>
    </w:rPr>
  </w:style>
  <w:style w:type="character" w:customStyle="1" w:styleId="ad">
    <w:name w:val="Текст выноски Знак"/>
    <w:link w:val="ac"/>
    <w:uiPriority w:val="99"/>
    <w:semiHidden/>
    <w:rsid w:val="00D16CE6"/>
    <w:rPr>
      <w:rFonts w:ascii="Segoe UI" w:eastAsia="MS Mincho" w:hAnsi="Segoe UI" w:cs="Segoe UI"/>
      <w:sz w:val="18"/>
      <w:szCs w:val="18"/>
      <w:lang w:eastAsia="ja-JP"/>
    </w:rPr>
  </w:style>
  <w:style w:type="character" w:styleId="ae">
    <w:name w:val="Hyperlink"/>
    <w:uiPriority w:val="99"/>
    <w:unhideWhenUsed/>
    <w:rsid w:val="00E826E8"/>
    <w:rPr>
      <w:color w:val="0000FF"/>
      <w:u w:val="single"/>
    </w:rPr>
  </w:style>
  <w:style w:type="paragraph" w:styleId="af">
    <w:name w:val="endnote text"/>
    <w:basedOn w:val="a"/>
    <w:link w:val="af0"/>
    <w:uiPriority w:val="99"/>
    <w:unhideWhenUsed/>
    <w:rsid w:val="00917F12"/>
    <w:pPr>
      <w:suppressAutoHyphens w:val="0"/>
    </w:pPr>
    <w:rPr>
      <w:rFonts w:ascii="Times New Roman" w:eastAsia="Times New Roman" w:hAnsi="Times New Roman"/>
      <w:lang w:eastAsia="ru-RU"/>
    </w:rPr>
  </w:style>
  <w:style w:type="character" w:customStyle="1" w:styleId="af0">
    <w:name w:val="Текст концевой сноски Знак"/>
    <w:basedOn w:val="a0"/>
    <w:link w:val="af"/>
    <w:uiPriority w:val="99"/>
    <w:rsid w:val="00917F12"/>
    <w:rPr>
      <w:sz w:val="24"/>
      <w:szCs w:val="24"/>
    </w:rPr>
  </w:style>
  <w:style w:type="character" w:styleId="af1">
    <w:name w:val="endnote reference"/>
    <w:uiPriority w:val="99"/>
    <w:unhideWhenUsed/>
    <w:rsid w:val="00917F12"/>
    <w:rPr>
      <w:vertAlign w:val="superscript"/>
    </w:rPr>
  </w:style>
  <w:style w:type="paragraph" w:styleId="HTML">
    <w:name w:val="HTML Preformatted"/>
    <w:basedOn w:val="a"/>
    <w:link w:val="HTML0"/>
    <w:uiPriority w:val="99"/>
    <w:unhideWhenUsed/>
    <w:rsid w:val="00917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17F12"/>
    <w:rPr>
      <w:rFonts w:ascii="Courier New" w:hAnsi="Courier New" w:cs="Courier New"/>
    </w:rPr>
  </w:style>
  <w:style w:type="character" w:styleId="af2">
    <w:name w:val="annotation reference"/>
    <w:basedOn w:val="a0"/>
    <w:uiPriority w:val="99"/>
    <w:semiHidden/>
    <w:unhideWhenUsed/>
    <w:rsid w:val="00CC3A8C"/>
    <w:rPr>
      <w:sz w:val="16"/>
      <w:szCs w:val="16"/>
    </w:rPr>
  </w:style>
  <w:style w:type="paragraph" w:styleId="af3">
    <w:name w:val="annotation text"/>
    <w:basedOn w:val="a"/>
    <w:link w:val="af4"/>
    <w:uiPriority w:val="99"/>
    <w:semiHidden/>
    <w:unhideWhenUsed/>
    <w:rsid w:val="00CC3A8C"/>
    <w:rPr>
      <w:sz w:val="20"/>
      <w:szCs w:val="20"/>
    </w:rPr>
  </w:style>
  <w:style w:type="character" w:customStyle="1" w:styleId="af4">
    <w:name w:val="Текст примечания Знак"/>
    <w:basedOn w:val="a0"/>
    <w:link w:val="af3"/>
    <w:uiPriority w:val="99"/>
    <w:semiHidden/>
    <w:rsid w:val="00CC3A8C"/>
    <w:rPr>
      <w:rFonts w:ascii="Cambria" w:eastAsia="MS Mincho" w:hAnsi="Cambria"/>
      <w:lang w:eastAsia="ja-JP"/>
    </w:rPr>
  </w:style>
  <w:style w:type="paragraph" w:styleId="af5">
    <w:name w:val="annotation subject"/>
    <w:basedOn w:val="af3"/>
    <w:next w:val="af3"/>
    <w:link w:val="af6"/>
    <w:uiPriority w:val="99"/>
    <w:semiHidden/>
    <w:unhideWhenUsed/>
    <w:rsid w:val="00CC3A8C"/>
    <w:rPr>
      <w:b/>
      <w:bCs/>
    </w:rPr>
  </w:style>
  <w:style w:type="character" w:customStyle="1" w:styleId="af6">
    <w:name w:val="Тема примечания Знак"/>
    <w:basedOn w:val="af4"/>
    <w:link w:val="af5"/>
    <w:uiPriority w:val="99"/>
    <w:semiHidden/>
    <w:rsid w:val="00CC3A8C"/>
    <w:rPr>
      <w:rFonts w:ascii="Cambria" w:eastAsia="MS Mincho" w:hAnsi="Cambria"/>
      <w:b/>
      <w:bCs/>
      <w:lang w:eastAsia="ja-JP"/>
    </w:rPr>
  </w:style>
  <w:style w:type="character" w:styleId="af7">
    <w:name w:val="FollowedHyperlink"/>
    <w:basedOn w:val="a0"/>
    <w:uiPriority w:val="99"/>
    <w:semiHidden/>
    <w:unhideWhenUsed/>
    <w:rsid w:val="00D05722"/>
    <w:rPr>
      <w:color w:val="800080" w:themeColor="followedHyperlink"/>
      <w:u w:val="single"/>
    </w:rPr>
  </w:style>
  <w:style w:type="character" w:styleId="af8">
    <w:name w:val="Subtle Reference"/>
    <w:basedOn w:val="a0"/>
    <w:uiPriority w:val="31"/>
    <w:qFormat/>
    <w:rsid w:val="00C74754"/>
    <w:rPr>
      <w:smallCaps/>
      <w:color w:val="C0504D" w:themeColor="accen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99645">
      <w:marLeft w:val="0"/>
      <w:marRight w:val="0"/>
      <w:marTop w:val="0"/>
      <w:marBottom w:val="0"/>
      <w:divBdr>
        <w:top w:val="none" w:sz="0" w:space="0" w:color="auto"/>
        <w:left w:val="none" w:sz="0" w:space="0" w:color="auto"/>
        <w:bottom w:val="none" w:sz="0" w:space="0" w:color="auto"/>
        <w:right w:val="none" w:sz="0" w:space="0" w:color="auto"/>
      </w:divBdr>
    </w:div>
    <w:div w:id="460075200">
      <w:bodyDiv w:val="1"/>
      <w:marLeft w:val="0"/>
      <w:marRight w:val="0"/>
      <w:marTop w:val="0"/>
      <w:marBottom w:val="0"/>
      <w:divBdr>
        <w:top w:val="none" w:sz="0" w:space="0" w:color="auto"/>
        <w:left w:val="none" w:sz="0" w:space="0" w:color="auto"/>
        <w:bottom w:val="none" w:sz="0" w:space="0" w:color="auto"/>
        <w:right w:val="none" w:sz="0" w:space="0" w:color="auto"/>
      </w:divBdr>
    </w:div>
    <w:div w:id="583953786">
      <w:bodyDiv w:val="1"/>
      <w:marLeft w:val="0"/>
      <w:marRight w:val="0"/>
      <w:marTop w:val="0"/>
      <w:marBottom w:val="0"/>
      <w:divBdr>
        <w:top w:val="none" w:sz="0" w:space="0" w:color="auto"/>
        <w:left w:val="none" w:sz="0" w:space="0" w:color="auto"/>
        <w:bottom w:val="none" w:sz="0" w:space="0" w:color="auto"/>
        <w:right w:val="none" w:sz="0" w:space="0" w:color="auto"/>
      </w:divBdr>
    </w:div>
    <w:div w:id="907570223">
      <w:bodyDiv w:val="1"/>
      <w:marLeft w:val="0"/>
      <w:marRight w:val="0"/>
      <w:marTop w:val="0"/>
      <w:marBottom w:val="0"/>
      <w:divBdr>
        <w:top w:val="none" w:sz="0" w:space="0" w:color="auto"/>
        <w:left w:val="none" w:sz="0" w:space="0" w:color="auto"/>
        <w:bottom w:val="none" w:sz="0" w:space="0" w:color="auto"/>
        <w:right w:val="none" w:sz="0" w:space="0" w:color="auto"/>
      </w:divBdr>
    </w:div>
    <w:div w:id="1685932191">
      <w:bodyDiv w:val="1"/>
      <w:marLeft w:val="0"/>
      <w:marRight w:val="0"/>
      <w:marTop w:val="0"/>
      <w:marBottom w:val="0"/>
      <w:divBdr>
        <w:top w:val="none" w:sz="0" w:space="0" w:color="auto"/>
        <w:left w:val="none" w:sz="0" w:space="0" w:color="auto"/>
        <w:bottom w:val="none" w:sz="0" w:space="0" w:color="auto"/>
        <w:right w:val="none" w:sz="0" w:space="0" w:color="auto"/>
      </w:divBdr>
    </w:div>
    <w:div w:id="2010523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orjacheva-am@inbox.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iv-edu.ru/content/services/educational-activities/professional-education/worldskills" TargetMode="External"/><Relationship Id="rId4" Type="http://schemas.microsoft.com/office/2007/relationships/stylesWithEffects" Target="stylesWithEffects.xml"/><Relationship Id="rId9" Type="http://schemas.openxmlformats.org/officeDocument/2006/relationships/hyperlink" Target="mailto:rkcwsr37@mail.r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1053;&#1072;&#1089;&#1090;&#1088;&#1072;&#1080;&#1074;&#1072;&#1077;&#1084;&#1099;&#1077;%20&#1096;&#1072;&#1073;&#1083;&#1086;&#1085;&#1099;%20Office\red+blu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437FC5-1D18-40E9-A03F-556018D0C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red+blue</Template>
  <TotalTime>0</TotalTime>
  <Pages>6</Pages>
  <Words>1622</Words>
  <Characters>9247</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Финал V Национального чемпионата «Молодые профессионалы» (WorldSkills Russia) 2017</vt:lpstr>
    </vt:vector>
  </TitlesOfParts>
  <Company>SPecialiST RePack</Company>
  <LinksUpToDate>false</LinksUpToDate>
  <CharactersWithSpaces>10848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Финал V Национального чемпионата «Молодые профессионалы» (WorldSkills Russia) 2017</dc:title>
  <dc:creator>WorldSkills Russia</dc:creator>
  <cp:lastModifiedBy>Кабинет-4-3</cp:lastModifiedBy>
  <cp:revision>2</cp:revision>
  <cp:lastPrinted>2018-11-29T15:15:00Z</cp:lastPrinted>
  <dcterms:created xsi:type="dcterms:W3CDTF">2021-02-18T05:52:00Z</dcterms:created>
  <dcterms:modified xsi:type="dcterms:W3CDTF">2021-02-18T05:52:00Z</dcterms:modified>
</cp:coreProperties>
</file>